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F0B5" w14:textId="77777777" w:rsidR="004B1C9D" w:rsidRDefault="004B1C9D" w:rsidP="00B70769">
      <w:pPr>
        <w:spacing w:after="0"/>
        <w:rPr>
          <w:b/>
          <w:bCs/>
          <w:color w:val="4F81BD" w:themeColor="accent1"/>
          <w:sz w:val="48"/>
          <w:szCs w:val="48"/>
          <w:u w:val="single"/>
        </w:rPr>
      </w:pPr>
    </w:p>
    <w:p w14:paraId="28D50DEE" w14:textId="348FC75D" w:rsidR="004B1C9D" w:rsidRDefault="00B70769" w:rsidP="7F1FA482">
      <w:pPr>
        <w:spacing w:after="0"/>
        <w:jc w:val="center"/>
        <w:rPr>
          <w:b/>
          <w:bCs/>
          <w:color w:val="4F81BD" w:themeColor="accent1"/>
          <w:sz w:val="48"/>
          <w:szCs w:val="48"/>
          <w:u w:val="single"/>
        </w:rPr>
      </w:pPr>
      <w:r>
        <w:rPr>
          <w:rFonts w:ascii="Arial" w:hAnsi="Arial" w:cs="Arial"/>
          <w:noProof/>
          <w:sz w:val="28"/>
          <w:szCs w:val="28"/>
        </w:rPr>
        <w:drawing>
          <wp:inline distT="0" distB="0" distL="0" distR="0" wp14:anchorId="0AE00F62" wp14:editId="50BAD8D9">
            <wp:extent cx="1304925" cy="1304925"/>
            <wp:effectExtent l="0" t="0" r="9525" b="9525"/>
            <wp:docPr id="1" name="Picture 1"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ambling house, roo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61BBB0BF" w14:textId="73D43F61" w:rsidR="00763001" w:rsidRDefault="7F1FA482" w:rsidP="7F1FA482">
      <w:pPr>
        <w:spacing w:after="0"/>
        <w:jc w:val="center"/>
        <w:rPr>
          <w:b/>
          <w:bCs/>
          <w:color w:val="4F81BD" w:themeColor="accent1"/>
          <w:sz w:val="48"/>
          <w:szCs w:val="48"/>
          <w:u w:val="single"/>
        </w:rPr>
      </w:pPr>
      <w:r w:rsidRPr="7F1FA482">
        <w:rPr>
          <w:b/>
          <w:bCs/>
          <w:color w:val="4F81BD" w:themeColor="accent1"/>
          <w:sz w:val="48"/>
          <w:szCs w:val="48"/>
          <w:u w:val="single"/>
        </w:rPr>
        <w:t xml:space="preserve">Full Proposal </w:t>
      </w:r>
      <w:proofErr w:type="gramStart"/>
      <w:r w:rsidRPr="7F1FA482">
        <w:rPr>
          <w:b/>
          <w:bCs/>
          <w:color w:val="4F81BD" w:themeColor="accent1"/>
          <w:sz w:val="48"/>
          <w:szCs w:val="48"/>
          <w:u w:val="single"/>
        </w:rPr>
        <w:t>For</w:t>
      </w:r>
      <w:proofErr w:type="gramEnd"/>
      <w:r w:rsidRPr="7F1FA482">
        <w:rPr>
          <w:b/>
          <w:bCs/>
          <w:color w:val="4F81BD" w:themeColor="accent1"/>
          <w:sz w:val="48"/>
          <w:szCs w:val="48"/>
          <w:u w:val="single"/>
        </w:rPr>
        <w:t xml:space="preserve"> An additional </w:t>
      </w:r>
      <w:r w:rsidR="00954A3D">
        <w:rPr>
          <w:b/>
          <w:bCs/>
          <w:color w:val="4F81BD" w:themeColor="accent1"/>
          <w:sz w:val="48"/>
          <w:szCs w:val="48"/>
          <w:u w:val="single"/>
        </w:rPr>
        <w:t>Ten</w:t>
      </w:r>
      <w:r w:rsidR="00B70769">
        <w:rPr>
          <w:b/>
          <w:bCs/>
          <w:color w:val="4F81BD" w:themeColor="accent1"/>
          <w:sz w:val="48"/>
          <w:szCs w:val="48"/>
          <w:u w:val="single"/>
        </w:rPr>
        <w:t xml:space="preserve"> Key Stage 1</w:t>
      </w:r>
      <w:r w:rsidRPr="7F1FA482">
        <w:rPr>
          <w:b/>
          <w:bCs/>
          <w:color w:val="4F81BD" w:themeColor="accent1"/>
          <w:sz w:val="48"/>
          <w:szCs w:val="48"/>
          <w:u w:val="single"/>
        </w:rPr>
        <w:t xml:space="preserve"> Places in ‘The </w:t>
      </w:r>
      <w:proofErr w:type="spellStart"/>
      <w:r w:rsidRPr="7F1FA482">
        <w:rPr>
          <w:b/>
          <w:bCs/>
          <w:color w:val="4F81BD" w:themeColor="accent1"/>
          <w:sz w:val="48"/>
          <w:szCs w:val="48"/>
          <w:u w:val="single"/>
        </w:rPr>
        <w:t>Midford</w:t>
      </w:r>
      <w:proofErr w:type="spellEnd"/>
      <w:r w:rsidRPr="7F1FA482">
        <w:rPr>
          <w:b/>
          <w:bCs/>
          <w:color w:val="4F81BD" w:themeColor="accent1"/>
          <w:sz w:val="48"/>
          <w:szCs w:val="48"/>
          <w:u w:val="single"/>
        </w:rPr>
        <w:t xml:space="preserve">’ – A Resource Base at St Nicholas Church School, </w:t>
      </w:r>
      <w:r w:rsidR="6D04CC5C" w:rsidRPr="7F1FA482">
        <w:rPr>
          <w:b/>
          <w:bCs/>
          <w:color w:val="4F81BD" w:themeColor="accent1"/>
          <w:sz w:val="48"/>
          <w:szCs w:val="48"/>
          <w:u w:val="single"/>
        </w:rPr>
        <w:t>Radstock</w:t>
      </w:r>
      <w:r w:rsidRPr="7F1FA482">
        <w:rPr>
          <w:b/>
          <w:bCs/>
          <w:color w:val="4F81BD" w:themeColor="accent1"/>
          <w:sz w:val="48"/>
          <w:szCs w:val="48"/>
          <w:u w:val="single"/>
        </w:rPr>
        <w:t>, BA3 3QH</w:t>
      </w:r>
    </w:p>
    <w:p w14:paraId="232F309B" w14:textId="45774966" w:rsidR="00763001" w:rsidRDefault="0063382C">
      <w:pPr>
        <w:spacing w:after="0"/>
        <w:jc w:val="center"/>
        <w:rPr>
          <w:color w:val="4F81BD" w:themeColor="accent1"/>
          <w:sz w:val="20"/>
          <w:szCs w:val="20"/>
        </w:rPr>
      </w:pPr>
      <w:r>
        <w:rPr>
          <w:i/>
          <w:color w:val="4F81BD" w:themeColor="accent1"/>
          <w:sz w:val="28"/>
          <w:szCs w:val="28"/>
        </w:rPr>
        <w:t>‘Building dreams, overcoming obstacles and making a difference to every individual</w:t>
      </w:r>
      <w:proofErr w:type="gramStart"/>
      <w:r>
        <w:rPr>
          <w:i/>
          <w:color w:val="4F81BD" w:themeColor="accent1"/>
          <w:sz w:val="28"/>
          <w:szCs w:val="28"/>
        </w:rPr>
        <w:t xml:space="preserve">’ </w:t>
      </w:r>
      <w:r>
        <w:rPr>
          <w:color w:val="4F81BD" w:themeColor="accent1"/>
          <w:sz w:val="20"/>
          <w:szCs w:val="20"/>
        </w:rPr>
        <w:t xml:space="preserve"> Tammy</w:t>
      </w:r>
      <w:proofErr w:type="gramEnd"/>
      <w:r>
        <w:rPr>
          <w:color w:val="4F81BD" w:themeColor="accent1"/>
          <w:sz w:val="20"/>
          <w:szCs w:val="20"/>
        </w:rPr>
        <w:t xml:space="preserve"> TA,  St Nicholas C</w:t>
      </w:r>
      <w:r w:rsidR="00716293">
        <w:rPr>
          <w:color w:val="4F81BD" w:themeColor="accent1"/>
          <w:sz w:val="20"/>
          <w:szCs w:val="20"/>
        </w:rPr>
        <w:t>hurch</w:t>
      </w:r>
      <w:r>
        <w:rPr>
          <w:color w:val="4F81BD" w:themeColor="accent1"/>
          <w:sz w:val="20"/>
          <w:szCs w:val="20"/>
        </w:rPr>
        <w:t xml:space="preserve"> Primary.</w:t>
      </w:r>
    </w:p>
    <w:p w14:paraId="672A6659" w14:textId="77777777" w:rsidR="00763001" w:rsidRDefault="00763001">
      <w:pPr>
        <w:spacing w:after="0"/>
        <w:jc w:val="center"/>
        <w:rPr>
          <w:color w:val="4F81BD" w:themeColor="accent1"/>
          <w:sz w:val="20"/>
          <w:szCs w:val="20"/>
        </w:rPr>
      </w:pPr>
    </w:p>
    <w:p w14:paraId="0A37501D" w14:textId="77777777" w:rsidR="00763001" w:rsidRDefault="00763001">
      <w:pPr>
        <w:pStyle w:val="Default"/>
        <w:rPr>
          <w:sz w:val="22"/>
          <w:szCs w:val="22"/>
        </w:rPr>
      </w:pPr>
    </w:p>
    <w:p w14:paraId="5D264223" w14:textId="77777777" w:rsidR="00763001" w:rsidRDefault="0063382C">
      <w:pPr>
        <w:spacing w:after="0"/>
        <w:rPr>
          <w:b/>
          <w:bCs/>
        </w:rPr>
      </w:pPr>
      <w:r>
        <w:rPr>
          <w:b/>
          <w:bCs/>
        </w:rPr>
        <w:t>Implementation date</w:t>
      </w:r>
    </w:p>
    <w:p w14:paraId="5BB5B2AF" w14:textId="15C2529A" w:rsidR="00763001" w:rsidRDefault="669E35F8" w:rsidP="7F1FA482">
      <w:pPr>
        <w:spacing w:after="0"/>
        <w:ind w:left="720" w:hanging="720"/>
      </w:pPr>
      <w:r>
        <w:t xml:space="preserve">The </w:t>
      </w:r>
      <w:r w:rsidR="7F1FA482">
        <w:t xml:space="preserve">date of the proposed </w:t>
      </w:r>
      <w:r w:rsidR="28C31FE8">
        <w:t xml:space="preserve">additional places in ‘The </w:t>
      </w:r>
      <w:proofErr w:type="spellStart"/>
      <w:r w:rsidR="28C31FE8">
        <w:t>Midford</w:t>
      </w:r>
      <w:proofErr w:type="spellEnd"/>
      <w:r w:rsidR="28C31FE8">
        <w:t>’</w:t>
      </w:r>
      <w:r w:rsidR="7F1FA482">
        <w:t xml:space="preserve"> is September 20</w:t>
      </w:r>
      <w:r w:rsidR="53BEFCDE">
        <w:t>21</w:t>
      </w:r>
      <w:r w:rsidR="7F1FA482">
        <w:t>.</w:t>
      </w:r>
      <w:r w:rsidR="26CCF8F2">
        <w:t xml:space="preserve"> </w:t>
      </w:r>
    </w:p>
    <w:p w14:paraId="5DAB6C7B" w14:textId="77777777" w:rsidR="00763001" w:rsidRDefault="00763001">
      <w:pPr>
        <w:spacing w:after="0"/>
        <w:jc w:val="center"/>
        <w:rPr>
          <w:color w:val="4F81BD" w:themeColor="accent1"/>
        </w:rPr>
      </w:pPr>
    </w:p>
    <w:p w14:paraId="106DD217" w14:textId="54383345" w:rsidR="00763001" w:rsidRDefault="0063382C">
      <w:pPr>
        <w:spacing w:after="0"/>
        <w:rPr>
          <w:b/>
        </w:rPr>
      </w:pPr>
      <w:r>
        <w:rPr>
          <w:b/>
        </w:rPr>
        <w:t>Objectives</w:t>
      </w:r>
    </w:p>
    <w:p w14:paraId="0B13C060" w14:textId="77777777" w:rsidR="005F75A3" w:rsidRDefault="005F75A3">
      <w:pPr>
        <w:spacing w:after="0"/>
        <w:rPr>
          <w:b/>
        </w:rPr>
      </w:pPr>
    </w:p>
    <w:p w14:paraId="2727D4F4" w14:textId="77777777" w:rsidR="00763001" w:rsidRDefault="0063382C">
      <w:pPr>
        <w:pStyle w:val="ListParagraph"/>
        <w:numPr>
          <w:ilvl w:val="0"/>
          <w:numId w:val="2"/>
        </w:numPr>
        <w:spacing w:after="0"/>
      </w:pPr>
      <w:r>
        <w:t>To provide a safe and nurturing environment to enable pupils to access their education and make excellent progress.</w:t>
      </w:r>
    </w:p>
    <w:p w14:paraId="13051F37" w14:textId="10C0214A" w:rsidR="00763001" w:rsidRDefault="7F1FA482">
      <w:pPr>
        <w:pStyle w:val="ListParagraph"/>
        <w:numPr>
          <w:ilvl w:val="0"/>
          <w:numId w:val="2"/>
        </w:numPr>
        <w:spacing w:after="0"/>
      </w:pPr>
      <w:r>
        <w:t xml:space="preserve">To provide </w:t>
      </w:r>
      <w:r w:rsidR="4C573EF5">
        <w:t xml:space="preserve">additional places in our </w:t>
      </w:r>
      <w:r>
        <w:t xml:space="preserve">resource base that works to support pupils in their emotional development through a bespoke programme, </w:t>
      </w:r>
      <w:r w:rsidR="1641DDD6">
        <w:t>enabling</w:t>
      </w:r>
      <w:r>
        <w:t xml:space="preserve"> pupils to find their talents and succeed.</w:t>
      </w:r>
    </w:p>
    <w:p w14:paraId="7040C3C5" w14:textId="77777777" w:rsidR="00763001" w:rsidRDefault="0063382C">
      <w:pPr>
        <w:pStyle w:val="ListParagraph"/>
        <w:numPr>
          <w:ilvl w:val="0"/>
          <w:numId w:val="2"/>
        </w:numPr>
        <w:spacing w:after="0"/>
      </w:pPr>
      <w:r>
        <w:t xml:space="preserve">To provide an attachment aware environment where pupils are valued for who they are, firm in the belief that the staff believe they </w:t>
      </w:r>
      <w:proofErr w:type="gramStart"/>
      <w:r>
        <w:t>are able to</w:t>
      </w:r>
      <w:proofErr w:type="gramEnd"/>
      <w:r>
        <w:t xml:space="preserve"> succeed and reach their academic potential.</w:t>
      </w:r>
    </w:p>
    <w:p w14:paraId="02EB378F" w14:textId="77777777" w:rsidR="00763001" w:rsidRDefault="00763001">
      <w:pPr>
        <w:spacing w:after="0"/>
        <w:rPr>
          <w:b/>
          <w:sz w:val="24"/>
          <w:szCs w:val="24"/>
        </w:rPr>
      </w:pPr>
    </w:p>
    <w:p w14:paraId="5A43367A" w14:textId="4E13CFD7" w:rsidR="00763001" w:rsidRDefault="0063382C">
      <w:pPr>
        <w:spacing w:after="0" w:line="240" w:lineRule="auto"/>
        <w:rPr>
          <w:b/>
        </w:rPr>
      </w:pPr>
      <w:r>
        <w:rPr>
          <w:b/>
        </w:rPr>
        <w:t xml:space="preserve">Need </w:t>
      </w:r>
    </w:p>
    <w:p w14:paraId="69195AD2" w14:textId="77777777" w:rsidR="00191CAF" w:rsidRDefault="00191CAF">
      <w:pPr>
        <w:spacing w:after="0" w:line="240" w:lineRule="auto"/>
        <w:rPr>
          <w:b/>
        </w:rPr>
      </w:pPr>
    </w:p>
    <w:p w14:paraId="3FB6D80D" w14:textId="2E84ED42" w:rsidR="00763001" w:rsidRDefault="679130C4">
      <w:pPr>
        <w:spacing w:after="0" w:line="240" w:lineRule="auto"/>
      </w:pPr>
      <w:r>
        <w:t xml:space="preserve">Until September 2019, </w:t>
      </w:r>
      <w:r w:rsidR="7F1FA482">
        <w:t>Bath and North East Somerset d</w:t>
      </w:r>
      <w:r w:rsidR="75B02999">
        <w:t>id</w:t>
      </w:r>
      <w:r w:rsidR="7F1FA482">
        <w:t xml:space="preserve"> </w:t>
      </w:r>
      <w:proofErr w:type="gramStart"/>
      <w:r w:rsidR="7F1FA482">
        <w:t>not  have</w:t>
      </w:r>
      <w:proofErr w:type="gramEnd"/>
      <w:r w:rsidR="7F1FA482">
        <w:t xml:space="preserve"> specific provision for pupils who have an EHCP for SEMH and specifically for pupils who have experienced early trauma and display attachment difficulties. Provision for pupils aged 4 to 7 is particularly difficult to find even across the borders of the Local Authority.</w:t>
      </w:r>
      <w:r w:rsidR="63E8005B">
        <w:t xml:space="preserve"> The current places in ‘The </w:t>
      </w:r>
      <w:proofErr w:type="spellStart"/>
      <w:r w:rsidR="63E8005B">
        <w:t>Midford</w:t>
      </w:r>
      <w:proofErr w:type="spellEnd"/>
      <w:r w:rsidR="63E8005B">
        <w:t>’ are all full. Over the next three years only one or two places will become available year on year</w:t>
      </w:r>
      <w:r w:rsidR="5E059C19">
        <w:t>. The children in September or 2021 will all be of KS 2 age, meaning there is again no provision for KS 1 pupils. We would exte</w:t>
      </w:r>
      <w:r w:rsidR="2D0B7504">
        <w:t xml:space="preserve">nd </w:t>
      </w:r>
      <w:r w:rsidR="2D0B7504">
        <w:lastRenderedPageBreak/>
        <w:t xml:space="preserve">provision so that we could take 10 additional pupils of KS1 </w:t>
      </w:r>
      <w:proofErr w:type="gramStart"/>
      <w:r w:rsidR="2D0B7504">
        <w:t>age(</w:t>
      </w:r>
      <w:proofErr w:type="gramEnd"/>
      <w:r w:rsidR="2D0B7504">
        <w:t xml:space="preserve">with the ability to flex to take more year 3 pupils). These children would be </w:t>
      </w:r>
      <w:r w:rsidR="591632A3">
        <w:t>accommodated</w:t>
      </w:r>
      <w:r w:rsidR="2D0B7504">
        <w:t xml:space="preserve"> in their own </w:t>
      </w:r>
      <w:r w:rsidR="050B86CB">
        <w:t>classroom with</w:t>
      </w:r>
      <w:r w:rsidR="2D0B7504">
        <w:t xml:space="preserve"> </w:t>
      </w:r>
      <w:r w:rsidR="2A883809">
        <w:t xml:space="preserve">their own </w:t>
      </w:r>
      <w:r w:rsidR="2D0B7504">
        <w:t>outs</w:t>
      </w:r>
      <w:r w:rsidR="17D4262C">
        <w:t>ide space</w:t>
      </w:r>
      <w:r w:rsidR="58406D9A">
        <w:t>, toilets and break out space.</w:t>
      </w:r>
    </w:p>
    <w:p w14:paraId="6B73DD0C" w14:textId="0A9995BB" w:rsidR="00763001" w:rsidRDefault="7F1FA482">
      <w:pPr>
        <w:spacing w:after="0" w:line="240" w:lineRule="auto"/>
      </w:pPr>
      <w:r>
        <w:t xml:space="preserve">The SEND team at the </w:t>
      </w:r>
      <w:r w:rsidR="00737D2B">
        <w:t xml:space="preserve">Bath and North East Somerset </w:t>
      </w:r>
      <w:r>
        <w:t>local authority have expressed that they would welcome a</w:t>
      </w:r>
      <w:r w:rsidR="2EFC8545">
        <w:t>dditional spaces in our</w:t>
      </w:r>
      <w:r>
        <w:t xml:space="preserve"> resource base offering such provision. </w:t>
      </w:r>
    </w:p>
    <w:p w14:paraId="474816BA" w14:textId="31F3051C" w:rsidR="00763001" w:rsidRDefault="7F1FA482">
      <w:pPr>
        <w:spacing w:after="0" w:line="240" w:lineRule="auto"/>
      </w:pPr>
      <w:r>
        <w:t>This proposal would give parents a local option</w:t>
      </w:r>
      <w:r w:rsidR="009049F8">
        <w:t xml:space="preserve"> in BANES</w:t>
      </w:r>
      <w:r>
        <w:t xml:space="preserve"> and would prevent children having to travel long distances in taxis.</w:t>
      </w:r>
    </w:p>
    <w:p w14:paraId="21405CB2" w14:textId="3D189D9C" w:rsidR="00763001" w:rsidRDefault="7F1FA482">
      <w:pPr>
        <w:spacing w:after="0" w:line="240" w:lineRule="auto"/>
      </w:pPr>
      <w:r>
        <w:t>St Nicholas has a strong reputation for supporting pupils with these difficulties</w:t>
      </w:r>
      <w:r w:rsidR="00AF471C">
        <w:t xml:space="preserve"> both</w:t>
      </w:r>
      <w:r>
        <w:t xml:space="preserve"> within a mainstream classroom</w:t>
      </w:r>
      <w:r w:rsidR="00AF471C">
        <w:t xml:space="preserve"> and in the </w:t>
      </w:r>
      <w:proofErr w:type="spellStart"/>
      <w:r w:rsidR="00AF471C">
        <w:t>Midford</w:t>
      </w:r>
      <w:proofErr w:type="spellEnd"/>
      <w:r>
        <w:t xml:space="preserve">. </w:t>
      </w:r>
      <w:r w:rsidR="0B721D2F">
        <w:t xml:space="preserve">Pupils who have entered the </w:t>
      </w:r>
      <w:proofErr w:type="spellStart"/>
      <w:r w:rsidR="0B721D2F">
        <w:t>Midford</w:t>
      </w:r>
      <w:proofErr w:type="spellEnd"/>
      <w:r w:rsidR="0B721D2F">
        <w:t xml:space="preserve"> have been able to attend full-time school (having only had part-time timetables at previous schools</w:t>
      </w:r>
      <w:r w:rsidR="00AF471C">
        <w:t>)</w:t>
      </w:r>
      <w:r w:rsidR="0B721D2F">
        <w:t xml:space="preserve"> and are </w:t>
      </w:r>
      <w:r w:rsidR="5C426148">
        <w:t>accessing the National Curriculum.</w:t>
      </w:r>
      <w:r>
        <w:t xml:space="preserve"> </w:t>
      </w:r>
      <w:r w:rsidR="1480B016">
        <w:t>T</w:t>
      </w:r>
      <w:r>
        <w:t xml:space="preserve">he </w:t>
      </w:r>
      <w:proofErr w:type="spellStart"/>
      <w:proofErr w:type="gramStart"/>
      <w:r>
        <w:t>Midford</w:t>
      </w:r>
      <w:proofErr w:type="spellEnd"/>
      <w:r>
        <w:t xml:space="preserve">  give</w:t>
      </w:r>
      <w:r w:rsidR="39375B8E">
        <w:t>s</w:t>
      </w:r>
      <w:proofErr w:type="gramEnd"/>
      <w:r>
        <w:t xml:space="preserve"> pupils the opportunity to have specialist provision but also offers </w:t>
      </w:r>
      <w:r w:rsidR="00AC81BC">
        <w:t>the opportunity</w:t>
      </w:r>
      <w:r>
        <w:t xml:space="preserve"> of re-integrating back into mainstream at a later date</w:t>
      </w:r>
      <w:r w:rsidR="0056453E">
        <w:t xml:space="preserve"> once they have settled into a good routine and are able to regulate themselves with little support</w:t>
      </w:r>
      <w:r>
        <w:t>.</w:t>
      </w:r>
    </w:p>
    <w:p w14:paraId="7C076CA0" w14:textId="6CB7350D" w:rsidR="7F1FA482" w:rsidRDefault="7F1FA482" w:rsidP="7F1FA482">
      <w:pPr>
        <w:spacing w:after="0" w:line="240" w:lineRule="auto"/>
        <w:rPr>
          <w:b/>
          <w:bCs/>
        </w:rPr>
      </w:pPr>
    </w:p>
    <w:p w14:paraId="49AE13A6" w14:textId="3F1CD06E" w:rsidR="7F1FA482" w:rsidRDefault="7F1FA482" w:rsidP="7F1FA482">
      <w:pPr>
        <w:spacing w:after="0" w:line="240" w:lineRule="auto"/>
        <w:rPr>
          <w:b/>
          <w:bCs/>
        </w:rPr>
      </w:pPr>
    </w:p>
    <w:p w14:paraId="6CC25542" w14:textId="77777777" w:rsidR="00763001" w:rsidRDefault="0063382C">
      <w:pPr>
        <w:spacing w:after="0" w:line="240" w:lineRule="auto"/>
        <w:rPr>
          <w:b/>
        </w:rPr>
      </w:pPr>
      <w:r>
        <w:rPr>
          <w:b/>
        </w:rPr>
        <w:t>Funding</w:t>
      </w:r>
    </w:p>
    <w:p w14:paraId="5F409B17" w14:textId="4DB795D4" w:rsidR="00763001" w:rsidRDefault="7F1FA482">
      <w:pPr>
        <w:spacing w:line="240" w:lineRule="auto"/>
      </w:pPr>
      <w:r w:rsidRPr="00A90C5F">
        <w:rPr>
          <w:color w:val="000000" w:themeColor="text1"/>
        </w:rPr>
        <w:t>Fu</w:t>
      </w:r>
      <w:r w:rsidR="678A2808" w:rsidRPr="00A90C5F">
        <w:rPr>
          <w:color w:val="000000" w:themeColor="text1"/>
        </w:rPr>
        <w:t>n</w:t>
      </w:r>
      <w:r w:rsidRPr="00A90C5F">
        <w:rPr>
          <w:color w:val="000000" w:themeColor="text1"/>
        </w:rPr>
        <w:t xml:space="preserve">ding </w:t>
      </w:r>
      <w:proofErr w:type="gramStart"/>
      <w:r w:rsidRPr="00A90C5F">
        <w:rPr>
          <w:color w:val="000000" w:themeColor="text1"/>
        </w:rPr>
        <w:t xml:space="preserve">would </w:t>
      </w:r>
      <w:r w:rsidR="7A39B912" w:rsidRPr="00A90C5F">
        <w:rPr>
          <w:color w:val="000000" w:themeColor="text1"/>
        </w:rPr>
        <w:t xml:space="preserve"> continue</w:t>
      </w:r>
      <w:proofErr w:type="gramEnd"/>
      <w:r w:rsidR="7A39B912" w:rsidRPr="00A90C5F">
        <w:rPr>
          <w:color w:val="000000" w:themeColor="text1"/>
        </w:rPr>
        <w:t xml:space="preserve"> to </w:t>
      </w:r>
      <w:r w:rsidRPr="00A90C5F">
        <w:rPr>
          <w:color w:val="000000" w:themeColor="text1"/>
        </w:rPr>
        <w:t xml:space="preserve">come via per pupil funding allocated by the </w:t>
      </w:r>
      <w:r w:rsidR="00453423" w:rsidRPr="00A90C5F">
        <w:rPr>
          <w:color w:val="000000" w:themeColor="text1"/>
        </w:rPr>
        <w:t>ESFA</w:t>
      </w:r>
      <w:r w:rsidRPr="00A90C5F">
        <w:rPr>
          <w:color w:val="000000" w:themeColor="text1"/>
        </w:rPr>
        <w:t xml:space="preserve"> through the funding for </w:t>
      </w:r>
      <w:r w:rsidR="26B61988" w:rsidRPr="00A90C5F">
        <w:rPr>
          <w:color w:val="000000" w:themeColor="text1"/>
        </w:rPr>
        <w:t>a</w:t>
      </w:r>
      <w:r w:rsidRPr="00A90C5F">
        <w:rPr>
          <w:color w:val="000000" w:themeColor="text1"/>
        </w:rPr>
        <w:t xml:space="preserve"> child requiring specialist</w:t>
      </w:r>
      <w:r w:rsidR="00D03D68" w:rsidRPr="00A90C5F">
        <w:rPr>
          <w:color w:val="000000" w:themeColor="text1"/>
        </w:rPr>
        <w:t xml:space="preserve"> resource base</w:t>
      </w:r>
      <w:r w:rsidRPr="00A90C5F">
        <w:rPr>
          <w:color w:val="000000" w:themeColor="text1"/>
        </w:rPr>
        <w:t xml:space="preserve"> provision with a</w:t>
      </w:r>
      <w:r w:rsidR="00C3225A" w:rsidRPr="00A90C5F">
        <w:rPr>
          <w:color w:val="000000" w:themeColor="text1"/>
        </w:rPr>
        <w:t xml:space="preserve">dditional top up funding through the local authority’s </w:t>
      </w:r>
      <w:r w:rsidRPr="00A90C5F">
        <w:rPr>
          <w:color w:val="000000" w:themeColor="text1"/>
        </w:rPr>
        <w:t xml:space="preserve"> Educational </w:t>
      </w:r>
      <w:r w:rsidR="0326E4BC" w:rsidRPr="00A90C5F">
        <w:rPr>
          <w:color w:val="000000" w:themeColor="text1"/>
        </w:rPr>
        <w:t>Healthcare</w:t>
      </w:r>
      <w:r w:rsidRPr="00A90C5F">
        <w:rPr>
          <w:color w:val="000000" w:themeColor="text1"/>
        </w:rPr>
        <w:t xml:space="preserve"> </w:t>
      </w:r>
      <w:r w:rsidR="7FF75B37" w:rsidRPr="00A90C5F">
        <w:rPr>
          <w:color w:val="000000" w:themeColor="text1"/>
        </w:rPr>
        <w:t>Plan.</w:t>
      </w:r>
      <w:r w:rsidR="7FF75B37" w:rsidRPr="007500F8">
        <w:rPr>
          <w:color w:val="000000" w:themeColor="text1"/>
        </w:rPr>
        <w:t xml:space="preserve"> </w:t>
      </w:r>
      <w:r w:rsidR="7FF75B37">
        <w:t>The</w:t>
      </w:r>
      <w:r>
        <w:t xml:space="preserve"> resource base is not seen as a separate entity in terms of funding</w:t>
      </w:r>
      <w:r w:rsidR="598C2BAB">
        <w:t>. The ad</w:t>
      </w:r>
      <w:r w:rsidR="00D03D68">
        <w:t>ditional</w:t>
      </w:r>
      <w:r w:rsidR="598C2BAB">
        <w:t xml:space="preserve"> places would be seen as an additional</w:t>
      </w:r>
      <w:r>
        <w:t xml:space="preserve"> class within our school offering specialist provision. The </w:t>
      </w:r>
      <w:proofErr w:type="spellStart"/>
      <w:r>
        <w:t>Midford</w:t>
      </w:r>
      <w:proofErr w:type="spellEnd"/>
      <w:r>
        <w:t xml:space="preserve"> offer</w:t>
      </w:r>
      <w:r w:rsidR="2A5C6FC5">
        <w:t>s</w:t>
      </w:r>
      <w:r>
        <w:t xml:space="preserve"> good value for money to the LA as it reduce</w:t>
      </w:r>
      <w:r w:rsidR="7D65E7B7">
        <w:t>s</w:t>
      </w:r>
      <w:r>
        <w:t xml:space="preserve"> the number of pupils being educated across the border in other Local Authorities or at an independent special school by</w:t>
      </w:r>
      <w:r w:rsidR="6938FA7F">
        <w:t xml:space="preserve"> a further</w:t>
      </w:r>
      <w:r>
        <w:t xml:space="preserve"> 10 pupils.</w:t>
      </w:r>
      <w:r w:rsidR="00316615">
        <w:t xml:space="preserve"> </w:t>
      </w:r>
    </w:p>
    <w:p w14:paraId="2F0CBEE6" w14:textId="77777777" w:rsidR="00763001" w:rsidRDefault="0063382C">
      <w:pPr>
        <w:spacing w:after="0" w:line="240" w:lineRule="auto"/>
        <w:rPr>
          <w:b/>
        </w:rPr>
      </w:pPr>
      <w:r>
        <w:rPr>
          <w:b/>
        </w:rPr>
        <w:t>Impact on other Institutions</w:t>
      </w:r>
    </w:p>
    <w:p w14:paraId="301FFF9D" w14:textId="669ED0C8" w:rsidR="00763001" w:rsidRDefault="0063382C">
      <w:pPr>
        <w:spacing w:after="0" w:line="240" w:lineRule="auto"/>
      </w:pPr>
      <w:r>
        <w:t>There are no other institutions offering the service in the area so there is no negative impact to other institutions in the area.</w:t>
      </w:r>
    </w:p>
    <w:p w14:paraId="5A39BBE3" w14:textId="77777777" w:rsidR="00763001" w:rsidRDefault="00763001">
      <w:pPr>
        <w:spacing w:after="0" w:line="240" w:lineRule="auto"/>
      </w:pPr>
    </w:p>
    <w:p w14:paraId="3D72889B" w14:textId="77777777" w:rsidR="00763001" w:rsidRDefault="0063382C">
      <w:pPr>
        <w:spacing w:after="0" w:line="240" w:lineRule="auto"/>
        <w:rPr>
          <w:b/>
        </w:rPr>
      </w:pPr>
      <w:r>
        <w:rPr>
          <w:b/>
        </w:rPr>
        <w:t>Impact on St Nicholas CE Primary School</w:t>
      </w:r>
    </w:p>
    <w:p w14:paraId="4F4F4109" w14:textId="0C47B349" w:rsidR="00763001" w:rsidRDefault="7F1FA482">
      <w:pPr>
        <w:spacing w:after="0" w:line="240" w:lineRule="auto"/>
      </w:pPr>
      <w:r>
        <w:t>St Nicholas has a long history of being fully inclusive. Opening</w:t>
      </w:r>
      <w:r w:rsidR="5B5B5820">
        <w:t xml:space="preserve"> a further 10 places in</w:t>
      </w:r>
      <w:r>
        <w:t xml:space="preserve"> the </w:t>
      </w:r>
      <w:proofErr w:type="spellStart"/>
      <w:r>
        <w:t>Midford</w:t>
      </w:r>
      <w:proofErr w:type="spellEnd"/>
      <w:r>
        <w:t xml:space="preserve"> would further embed the </w:t>
      </w:r>
      <w:proofErr w:type="gramStart"/>
      <w:r>
        <w:t>schools</w:t>
      </w:r>
      <w:proofErr w:type="gramEnd"/>
      <w:r>
        <w:t xml:space="preserve"> ethos.</w:t>
      </w:r>
      <w:r w:rsidR="0063382C">
        <w:br/>
      </w:r>
      <w:r>
        <w:t>In September</w:t>
      </w:r>
      <w:r w:rsidR="005115A8">
        <w:t xml:space="preserve"> 202</w:t>
      </w:r>
      <w:r w:rsidR="000F1D82">
        <w:t>1</w:t>
      </w:r>
      <w:r>
        <w:t xml:space="preserve"> the school</w:t>
      </w:r>
      <w:r w:rsidR="005115A8">
        <w:t xml:space="preserve"> site</w:t>
      </w:r>
      <w:r>
        <w:t xml:space="preserve"> would have the buildings to accommodate 420</w:t>
      </w:r>
      <w:r w:rsidR="00716293">
        <w:t xml:space="preserve"> </w:t>
      </w:r>
      <w:r w:rsidR="41702F67">
        <w:t>(currently 245 on roll)</w:t>
      </w:r>
      <w:r>
        <w:t xml:space="preserve"> pupils in the age range 4-11, 45 Early Years children aged 2-4 and </w:t>
      </w:r>
      <w:r w:rsidR="35A43685">
        <w:t>20</w:t>
      </w:r>
      <w:r>
        <w:t xml:space="preserve"> SEMH pupils in </w:t>
      </w:r>
      <w:r w:rsidR="35653D0D">
        <w:t xml:space="preserve">two classes in </w:t>
      </w:r>
      <w:r>
        <w:t xml:space="preserve">the </w:t>
      </w:r>
      <w:proofErr w:type="spellStart"/>
      <w:r>
        <w:t>Midford</w:t>
      </w:r>
      <w:proofErr w:type="spellEnd"/>
      <w:r>
        <w:t xml:space="preserve">. </w:t>
      </w:r>
    </w:p>
    <w:p w14:paraId="14262D92" w14:textId="6D2BC546" w:rsidR="00763001" w:rsidRDefault="7F1FA482">
      <w:pPr>
        <w:spacing w:after="0" w:line="240" w:lineRule="auto"/>
      </w:pPr>
      <w:r>
        <w:t>The opening</w:t>
      </w:r>
      <w:r w:rsidR="000F1D82">
        <w:t xml:space="preserve"> of</w:t>
      </w:r>
      <w:r>
        <w:t xml:space="preserve"> </w:t>
      </w:r>
      <w:r w:rsidR="2B92F8DD">
        <w:t>additional places in</w:t>
      </w:r>
      <w:r>
        <w:t xml:space="preserve"> the </w:t>
      </w:r>
      <w:proofErr w:type="spellStart"/>
      <w:r>
        <w:t>Midford</w:t>
      </w:r>
      <w:proofErr w:type="spellEnd"/>
      <w:r>
        <w:t xml:space="preserve"> would not impact on the education of other pupils as the children will </w:t>
      </w:r>
      <w:r w:rsidR="631EF0B4">
        <w:t>be educated</w:t>
      </w:r>
      <w:r>
        <w:t xml:space="preserve"> in their own classroom with separate outdoor space.</w:t>
      </w:r>
    </w:p>
    <w:p w14:paraId="41C8F396" w14:textId="77777777" w:rsidR="00763001" w:rsidRDefault="00763001">
      <w:pPr>
        <w:spacing w:after="0" w:line="240" w:lineRule="auto"/>
      </w:pPr>
    </w:p>
    <w:p w14:paraId="1CB9EE18" w14:textId="77777777" w:rsidR="00763001" w:rsidRDefault="0063382C">
      <w:pPr>
        <w:spacing w:after="0" w:line="240" w:lineRule="auto"/>
        <w:rPr>
          <w:b/>
        </w:rPr>
      </w:pPr>
      <w:r>
        <w:rPr>
          <w:b/>
        </w:rPr>
        <w:t>Implementation</w:t>
      </w:r>
    </w:p>
    <w:p w14:paraId="00A09921" w14:textId="729BA79B" w:rsidR="00763001" w:rsidRDefault="7F1FA482">
      <w:pPr>
        <w:spacing w:after="0" w:line="240" w:lineRule="auto"/>
      </w:pPr>
      <w:r>
        <w:t>Work is currently scheduled for an additional wall to be placed in a cloakroom area</w:t>
      </w:r>
      <w:r w:rsidR="48DA160E">
        <w:t xml:space="preserve"> and a fence with gate to be installed to separate the outdoor area</w:t>
      </w:r>
      <w:r>
        <w:t>. No other alterations are needed.</w:t>
      </w:r>
    </w:p>
    <w:p w14:paraId="1DFBEF96" w14:textId="77777777" w:rsidR="00763001" w:rsidRDefault="0063382C">
      <w:pPr>
        <w:spacing w:after="0" w:line="240" w:lineRule="auto"/>
      </w:pPr>
      <w:r>
        <w:t>Staffing has already been agreed from internal staff.</w:t>
      </w:r>
    </w:p>
    <w:p w14:paraId="2F151A58" w14:textId="2FF7A969" w:rsidR="00763001" w:rsidRDefault="7F1FA482">
      <w:pPr>
        <w:spacing w:after="0" w:line="240" w:lineRule="auto"/>
      </w:pPr>
      <w:r>
        <w:t xml:space="preserve">It is </w:t>
      </w:r>
      <w:r w:rsidR="74491BB6">
        <w:t>proposed</w:t>
      </w:r>
      <w:r>
        <w:t xml:space="preserve"> that </w:t>
      </w:r>
      <w:r w:rsidR="3A6AFEFC">
        <w:t>the additional places will be introduced in</w:t>
      </w:r>
      <w:r>
        <w:t xml:space="preserve"> </w:t>
      </w:r>
      <w:r w:rsidR="157ADB40">
        <w:t>September</w:t>
      </w:r>
      <w:r>
        <w:t xml:space="preserve"> 20</w:t>
      </w:r>
      <w:r w:rsidR="784A404C">
        <w:t>21</w:t>
      </w:r>
      <w:r>
        <w:t>.</w:t>
      </w:r>
    </w:p>
    <w:p w14:paraId="72A3D3EC" w14:textId="77777777" w:rsidR="00763001" w:rsidRDefault="00763001">
      <w:pPr>
        <w:spacing w:after="0" w:line="240" w:lineRule="auto"/>
        <w:rPr>
          <w:b/>
        </w:rPr>
      </w:pPr>
    </w:p>
    <w:p w14:paraId="61D66A40" w14:textId="77777777" w:rsidR="00763001" w:rsidRDefault="0063382C">
      <w:pPr>
        <w:spacing w:after="0" w:line="240" w:lineRule="auto"/>
        <w:rPr>
          <w:b/>
        </w:rPr>
      </w:pPr>
      <w:r>
        <w:rPr>
          <w:b/>
        </w:rPr>
        <w:t>Staffing</w:t>
      </w:r>
    </w:p>
    <w:p w14:paraId="4C0BEE89" w14:textId="2C214324" w:rsidR="00763001" w:rsidRDefault="7F1FA482">
      <w:pPr>
        <w:spacing w:after="0" w:line="240" w:lineRule="auto"/>
      </w:pPr>
      <w:r>
        <w:t>The resource base will be staffed by 1 teacher and two teaching assistants, until demand means staffing needs to be increased. The SENCO will oversee the resource base closely providing coaching and support.</w:t>
      </w:r>
      <w:r w:rsidR="00E31B5A">
        <w:t xml:space="preserve"> Our inhouse psychotherapist will offer fortnightly supervision to staff</w:t>
      </w:r>
      <w:r w:rsidR="007B5EE0">
        <w:t>.</w:t>
      </w:r>
      <w:r w:rsidR="7CBE8D88">
        <w:t xml:space="preserve"> The staff in the additional </w:t>
      </w:r>
      <w:proofErr w:type="spellStart"/>
      <w:r w:rsidR="002D11D5">
        <w:t>Wellow</w:t>
      </w:r>
      <w:proofErr w:type="spellEnd"/>
      <w:r w:rsidR="7CBE8D88">
        <w:t xml:space="preserve"> class would be supported by the current </w:t>
      </w:r>
      <w:proofErr w:type="spellStart"/>
      <w:r w:rsidR="7CBE8D88">
        <w:t>Midford</w:t>
      </w:r>
      <w:proofErr w:type="spellEnd"/>
      <w:r w:rsidR="7CBE8D88">
        <w:t xml:space="preserve"> team.</w:t>
      </w:r>
    </w:p>
    <w:p w14:paraId="0D0B940D" w14:textId="3176753B" w:rsidR="00763001" w:rsidRDefault="7F1FA482">
      <w:pPr>
        <w:spacing w:after="0" w:line="240" w:lineRule="auto"/>
      </w:pPr>
      <w:r>
        <w:t xml:space="preserve">The local authority </w:t>
      </w:r>
      <w:r w:rsidR="4E2F2315">
        <w:t>supports</w:t>
      </w:r>
      <w:r>
        <w:t xml:space="preserve"> </w:t>
      </w:r>
      <w:r w:rsidR="1104E7B0">
        <w:t>us through</w:t>
      </w:r>
      <w:r>
        <w:t xml:space="preserve"> the Educational Psychology service.  </w:t>
      </w:r>
      <w:r w:rsidR="067BAAFD">
        <w:t>All teaching assistants in the resource base are given Emotional Literacy training.</w:t>
      </w:r>
    </w:p>
    <w:p w14:paraId="1E4543AF" w14:textId="77625F6F" w:rsidR="067BAAFD" w:rsidRDefault="067BAAFD" w:rsidP="7F1FA482">
      <w:pPr>
        <w:spacing w:after="0" w:line="240" w:lineRule="auto"/>
      </w:pPr>
      <w:r>
        <w:lastRenderedPageBreak/>
        <w:t xml:space="preserve">The school has a Mental Health </w:t>
      </w:r>
      <w:r w:rsidR="1D6CB7F8">
        <w:t>Support</w:t>
      </w:r>
      <w:r>
        <w:t xml:space="preserve"> Worker, therapist two days per week and a psychotherapist two days per week. </w:t>
      </w:r>
      <w:proofErr w:type="gramStart"/>
      <w:r>
        <w:t>The majority of</w:t>
      </w:r>
      <w:proofErr w:type="gramEnd"/>
      <w:r>
        <w:t xml:space="preserve"> the resource base children are supported by our </w:t>
      </w:r>
      <w:r w:rsidR="663CE63F">
        <w:t>psychotherapist. Both therapists have the capacity to extend their hours should it be required.</w:t>
      </w:r>
    </w:p>
    <w:p w14:paraId="68254A69" w14:textId="5C6B7557" w:rsidR="7F1FA482" w:rsidRDefault="7F1FA482" w:rsidP="7F1FA482">
      <w:pPr>
        <w:spacing w:after="0" w:line="240" w:lineRule="auto"/>
      </w:pPr>
    </w:p>
    <w:p w14:paraId="07BF77FA" w14:textId="77777777" w:rsidR="00763001" w:rsidRDefault="0063382C">
      <w:pPr>
        <w:spacing w:after="0" w:line="240" w:lineRule="auto"/>
        <w:rPr>
          <w:b/>
        </w:rPr>
      </w:pPr>
      <w:r>
        <w:rPr>
          <w:b/>
        </w:rPr>
        <w:t>Pupils.</w:t>
      </w:r>
    </w:p>
    <w:p w14:paraId="2E65C49E" w14:textId="15EE1FC8" w:rsidR="00763001" w:rsidRDefault="7F1FA482" w:rsidP="7F1FA482">
      <w:pPr>
        <w:spacing w:after="0" w:line="240" w:lineRule="auto"/>
        <w:rPr>
          <w:b/>
          <w:bCs/>
        </w:rPr>
      </w:pPr>
      <w:r>
        <w:t xml:space="preserve">The </w:t>
      </w:r>
      <w:r w:rsidR="718FAC9C">
        <w:t>additional capacity</w:t>
      </w:r>
      <w:r>
        <w:t xml:space="preserve"> would be for 10</w:t>
      </w:r>
      <w:r w:rsidR="000B1710">
        <w:t xml:space="preserve"> Key stage 1</w:t>
      </w:r>
      <w:r>
        <w:t xml:space="preserve"> pupils</w:t>
      </w:r>
      <w:r w:rsidRPr="7F1FA482">
        <w:rPr>
          <w:b/>
          <w:bCs/>
        </w:rPr>
        <w:t>.</w:t>
      </w:r>
    </w:p>
    <w:p w14:paraId="086569D3" w14:textId="0EAA0179" w:rsidR="00763001" w:rsidRDefault="696914E4" w:rsidP="7F1FA482">
      <w:pPr>
        <w:spacing w:after="0" w:line="240" w:lineRule="auto"/>
      </w:pPr>
      <w:r>
        <w:t>P</w:t>
      </w:r>
      <w:r w:rsidR="7F1FA482">
        <w:t xml:space="preserve">upils </w:t>
      </w:r>
      <w:r w:rsidR="70733373">
        <w:t>entering</w:t>
      </w:r>
      <w:r w:rsidR="007B5EE0">
        <w:t xml:space="preserve"> these additional spaces in</w:t>
      </w:r>
      <w:r w:rsidR="7F1FA482">
        <w:t xml:space="preserve"> our resource base will</w:t>
      </w:r>
      <w:r w:rsidR="54638AFA">
        <w:t xml:space="preserve"> continue to</w:t>
      </w:r>
      <w:r w:rsidR="7F1FA482">
        <w:t xml:space="preserve"> be pupils who have an EHCP which states SEMH as their main difficulty. They are likely to have suffered early trauma and to have attachment difficulties. Any anti-social behaviour will be down to their trauma and difficulties and not due to poor parenting. It is likely that some of the places will be taken by looked after children. </w:t>
      </w:r>
      <w:r w:rsidR="006A3D5F">
        <w:t xml:space="preserve">Pupils are likely to have repeated at least one year of early years education and are likely to be on part-time </w:t>
      </w:r>
      <w:proofErr w:type="gramStart"/>
      <w:r w:rsidR="006A3D5F">
        <w:t>time-tables</w:t>
      </w:r>
      <w:proofErr w:type="gramEnd"/>
      <w:r w:rsidR="006A3D5F">
        <w:t xml:space="preserve"> at their current school.</w:t>
      </w:r>
    </w:p>
    <w:p w14:paraId="2B074906" w14:textId="51894701" w:rsidR="006A3D5F" w:rsidRDefault="006A3D5F" w:rsidP="7F1FA482">
      <w:pPr>
        <w:spacing w:after="0" w:line="240" w:lineRule="auto"/>
      </w:pPr>
    </w:p>
    <w:p w14:paraId="1A75CF10" w14:textId="77777777" w:rsidR="006A3D5F" w:rsidRDefault="006A3D5F" w:rsidP="7F1FA482">
      <w:pPr>
        <w:spacing w:after="0" w:line="240" w:lineRule="auto"/>
        <w:rPr>
          <w:b/>
          <w:bCs/>
        </w:rPr>
      </w:pPr>
    </w:p>
    <w:p w14:paraId="441D5481" w14:textId="248D90EE" w:rsidR="00D67BE3" w:rsidRPr="004A25AD" w:rsidRDefault="00D67BE3" w:rsidP="004A25AD">
      <w:pPr>
        <w:spacing w:after="0" w:line="240" w:lineRule="auto"/>
        <w:rPr>
          <w:rStyle w:val="Strong"/>
          <w:rFonts w:cstheme="minorHAnsi"/>
          <w:color w:val="000000"/>
        </w:rPr>
      </w:pPr>
      <w:r w:rsidRPr="004A25AD">
        <w:rPr>
          <w:rStyle w:val="Strong"/>
          <w:rFonts w:cstheme="minorHAnsi"/>
          <w:color w:val="000000"/>
        </w:rPr>
        <w:t>Local Authority Response</w:t>
      </w:r>
    </w:p>
    <w:p w14:paraId="397B1904" w14:textId="1899173E" w:rsidR="00E818E4" w:rsidRPr="00D67BE3" w:rsidRDefault="00E818E4" w:rsidP="004A25AD">
      <w:pPr>
        <w:spacing w:after="0" w:line="240" w:lineRule="auto"/>
        <w:rPr>
          <w:rStyle w:val="Strong"/>
          <w:rFonts w:cstheme="minorHAnsi"/>
          <w:b w:val="0"/>
          <w:bCs w:val="0"/>
          <w:color w:val="000000"/>
        </w:rPr>
      </w:pPr>
      <w:r w:rsidRPr="00D67BE3">
        <w:rPr>
          <w:rStyle w:val="Strong"/>
          <w:rFonts w:cstheme="minorHAnsi"/>
          <w:b w:val="0"/>
          <w:bCs w:val="0"/>
          <w:color w:val="000000"/>
        </w:rPr>
        <w:t>The Council has supported the proposal without modification on the grounds that</w:t>
      </w:r>
      <w:r w:rsidR="00461D9B" w:rsidRPr="00D67BE3">
        <w:rPr>
          <w:rStyle w:val="Strong"/>
          <w:rFonts w:cstheme="minorHAnsi"/>
          <w:b w:val="0"/>
          <w:bCs w:val="0"/>
          <w:color w:val="000000"/>
        </w:rPr>
        <w:t xml:space="preserve"> the proposed increased 10 places would</w:t>
      </w:r>
      <w:r w:rsidRPr="00D67BE3">
        <w:rPr>
          <w:rStyle w:val="Strong"/>
          <w:rFonts w:cstheme="minorHAnsi"/>
          <w:b w:val="0"/>
          <w:bCs w:val="0"/>
          <w:color w:val="000000"/>
        </w:rPr>
        <w:t>:</w:t>
      </w:r>
    </w:p>
    <w:p w14:paraId="427B88AB" w14:textId="31157ECA" w:rsidR="00E818E4" w:rsidRPr="00D67BE3" w:rsidRDefault="00E818E4" w:rsidP="004A25AD">
      <w:pPr>
        <w:pStyle w:val="ListParagraph"/>
        <w:numPr>
          <w:ilvl w:val="0"/>
          <w:numId w:val="3"/>
        </w:numPr>
        <w:spacing w:after="0" w:line="240" w:lineRule="auto"/>
        <w:rPr>
          <w:rStyle w:val="Strong"/>
          <w:rFonts w:cstheme="minorHAnsi"/>
          <w:b w:val="0"/>
          <w:bCs w:val="0"/>
          <w:color w:val="000000"/>
        </w:rPr>
      </w:pPr>
      <w:r w:rsidRPr="00D67BE3">
        <w:rPr>
          <w:rStyle w:val="Strong"/>
          <w:rFonts w:cstheme="minorHAnsi"/>
          <w:b w:val="0"/>
          <w:bCs w:val="0"/>
          <w:color w:val="000000"/>
        </w:rPr>
        <w:t>creates additional provision</w:t>
      </w:r>
      <w:r w:rsidR="00461D9B" w:rsidRPr="00D67BE3">
        <w:rPr>
          <w:rStyle w:val="Strong"/>
          <w:rFonts w:cstheme="minorHAnsi"/>
          <w:b w:val="0"/>
          <w:bCs w:val="0"/>
          <w:color w:val="000000"/>
        </w:rPr>
        <w:t xml:space="preserve"> for KS 1 pupils</w:t>
      </w:r>
      <w:r w:rsidRPr="00D67BE3">
        <w:rPr>
          <w:rStyle w:val="Strong"/>
          <w:rFonts w:cstheme="minorHAnsi"/>
          <w:b w:val="0"/>
          <w:bCs w:val="0"/>
          <w:color w:val="000000"/>
        </w:rPr>
        <w:t xml:space="preserve"> within a mainstream primary school allowing children with social, emotional mental health difficulties to safely access education and progress within a nurturing environment</w:t>
      </w:r>
    </w:p>
    <w:p w14:paraId="1836D646" w14:textId="77777777" w:rsidR="00E818E4" w:rsidRPr="00D67BE3" w:rsidRDefault="00E818E4" w:rsidP="004A25AD">
      <w:pPr>
        <w:pStyle w:val="ListParagraph"/>
        <w:spacing w:after="0" w:line="240" w:lineRule="auto"/>
        <w:rPr>
          <w:rStyle w:val="Strong"/>
          <w:rFonts w:cstheme="minorHAnsi"/>
          <w:b w:val="0"/>
          <w:bCs w:val="0"/>
          <w:color w:val="000000"/>
        </w:rPr>
      </w:pPr>
    </w:p>
    <w:p w14:paraId="0AC70038" w14:textId="77777777" w:rsidR="00E818E4" w:rsidRPr="00D67BE3" w:rsidRDefault="00E818E4" w:rsidP="004A25AD">
      <w:pPr>
        <w:pStyle w:val="ListParagraph"/>
        <w:numPr>
          <w:ilvl w:val="0"/>
          <w:numId w:val="3"/>
        </w:numPr>
        <w:spacing w:after="0" w:line="240" w:lineRule="auto"/>
        <w:rPr>
          <w:rStyle w:val="Strong"/>
          <w:rFonts w:cstheme="minorHAnsi"/>
          <w:b w:val="0"/>
          <w:bCs w:val="0"/>
          <w:color w:val="000000"/>
        </w:rPr>
      </w:pPr>
      <w:r w:rsidRPr="00D67BE3">
        <w:rPr>
          <w:rStyle w:val="Strong"/>
          <w:rFonts w:cstheme="minorHAnsi"/>
          <w:b w:val="0"/>
          <w:bCs w:val="0"/>
          <w:color w:val="000000"/>
        </w:rPr>
        <w:t xml:space="preserve">will deliver much needed provision within the geographical area, giving parents </w:t>
      </w:r>
      <w:proofErr w:type="gramStart"/>
      <w:r w:rsidRPr="00D67BE3">
        <w:rPr>
          <w:rStyle w:val="Strong"/>
          <w:rFonts w:cstheme="minorHAnsi"/>
          <w:b w:val="0"/>
          <w:bCs w:val="0"/>
          <w:color w:val="000000"/>
        </w:rPr>
        <w:t>a local option</w:t>
      </w:r>
      <w:proofErr w:type="gramEnd"/>
      <w:r w:rsidRPr="00D67BE3">
        <w:rPr>
          <w:rStyle w:val="Strong"/>
          <w:rFonts w:cstheme="minorHAnsi"/>
          <w:b w:val="0"/>
          <w:bCs w:val="0"/>
          <w:color w:val="000000"/>
        </w:rPr>
        <w:t xml:space="preserve"> which will prevent their children travelling long distances to access education</w:t>
      </w:r>
    </w:p>
    <w:p w14:paraId="0F600E15" w14:textId="77777777" w:rsidR="00E818E4" w:rsidRPr="00D67BE3" w:rsidRDefault="00E818E4" w:rsidP="004A25AD">
      <w:pPr>
        <w:pStyle w:val="ListParagraph"/>
        <w:spacing w:after="0" w:line="240" w:lineRule="auto"/>
        <w:rPr>
          <w:rStyle w:val="Strong"/>
          <w:rFonts w:cstheme="minorHAnsi"/>
          <w:b w:val="0"/>
          <w:bCs w:val="0"/>
          <w:color w:val="000000"/>
        </w:rPr>
      </w:pPr>
    </w:p>
    <w:p w14:paraId="7308F5C5" w14:textId="77777777" w:rsidR="00E818E4" w:rsidRPr="00D67BE3" w:rsidRDefault="00E818E4" w:rsidP="004A25AD">
      <w:pPr>
        <w:pStyle w:val="ListParagraph"/>
        <w:numPr>
          <w:ilvl w:val="0"/>
          <w:numId w:val="3"/>
        </w:numPr>
        <w:spacing w:after="0" w:line="240" w:lineRule="auto"/>
        <w:rPr>
          <w:rStyle w:val="Strong"/>
          <w:rFonts w:cstheme="minorHAnsi"/>
          <w:b w:val="0"/>
          <w:bCs w:val="0"/>
          <w:color w:val="000000"/>
        </w:rPr>
      </w:pPr>
      <w:r w:rsidRPr="00D67BE3">
        <w:rPr>
          <w:rStyle w:val="Strong"/>
          <w:rFonts w:cstheme="minorHAnsi"/>
          <w:b w:val="0"/>
          <w:bCs w:val="0"/>
          <w:color w:val="000000"/>
        </w:rPr>
        <w:t>supports an inclusion agenda for parents who wish for their children with SEND to be educated within a high-quality mainstream education environment, therefore promoting diversity of provision for parents/carers</w:t>
      </w:r>
    </w:p>
    <w:p w14:paraId="0E27B00A" w14:textId="77777777" w:rsidR="00763001" w:rsidRPr="00D67BE3" w:rsidRDefault="00763001">
      <w:pPr>
        <w:spacing w:after="0" w:line="240" w:lineRule="auto"/>
      </w:pPr>
    </w:p>
    <w:p w14:paraId="4473287E" w14:textId="77777777" w:rsidR="00763001" w:rsidRDefault="0063382C">
      <w:pPr>
        <w:spacing w:after="0" w:line="240" w:lineRule="auto"/>
        <w:rPr>
          <w:b/>
        </w:rPr>
      </w:pPr>
      <w:r>
        <w:rPr>
          <w:b/>
        </w:rPr>
        <w:t>Class</w:t>
      </w:r>
    </w:p>
    <w:p w14:paraId="1E664605" w14:textId="075463D1" w:rsidR="00763001" w:rsidRDefault="7F1FA482">
      <w:pPr>
        <w:spacing w:after="0" w:line="240" w:lineRule="auto"/>
      </w:pPr>
      <w:r>
        <w:t xml:space="preserve">The </w:t>
      </w:r>
      <w:r w:rsidR="0CD40847">
        <w:t xml:space="preserve">additional </w:t>
      </w:r>
      <w:proofErr w:type="gramStart"/>
      <w:r w:rsidR="0CD40847">
        <w:t xml:space="preserve">spaces </w:t>
      </w:r>
      <w:r>
        <w:t xml:space="preserve"> would</w:t>
      </w:r>
      <w:proofErr w:type="gramEnd"/>
      <w:r>
        <w:t xml:space="preserve"> form a class</w:t>
      </w:r>
      <w:r w:rsidR="00D67BE3">
        <w:t xml:space="preserve"> in a separate classroom with </w:t>
      </w:r>
      <w:r w:rsidR="00123782">
        <w:t>calm down room and separate toilet facilities</w:t>
      </w:r>
      <w:r>
        <w:t xml:space="preserve"> within our school</w:t>
      </w:r>
      <w:r w:rsidR="160AA99F">
        <w:t xml:space="preserve">, known as </w:t>
      </w:r>
      <w:proofErr w:type="spellStart"/>
      <w:r w:rsidR="160AA99F">
        <w:t>Wellow</w:t>
      </w:r>
      <w:proofErr w:type="spellEnd"/>
      <w:r w:rsidR="160AA99F">
        <w:t xml:space="preserve"> class (within the </w:t>
      </w:r>
      <w:proofErr w:type="spellStart"/>
      <w:r w:rsidR="160AA99F">
        <w:t>Midford</w:t>
      </w:r>
      <w:proofErr w:type="spellEnd"/>
      <w:r w:rsidR="160AA99F">
        <w:t xml:space="preserve"> Resource Base)</w:t>
      </w:r>
      <w:r>
        <w:t>. Pupils would be included if</w:t>
      </w:r>
      <w:r w:rsidR="04B8702C">
        <w:t>,</w:t>
      </w:r>
      <w:r>
        <w:t xml:space="preserve"> and when</w:t>
      </w:r>
      <w:r w:rsidR="03B8BA04">
        <w:t>,</w:t>
      </w:r>
      <w:r>
        <w:t xml:space="preserve"> appropriate at whole school events.</w:t>
      </w:r>
    </w:p>
    <w:p w14:paraId="0580C8B1" w14:textId="04673694" w:rsidR="00763001" w:rsidRDefault="7F1FA482">
      <w:pPr>
        <w:spacing w:after="0" w:line="240" w:lineRule="auto"/>
      </w:pPr>
      <w:r>
        <w:t xml:space="preserve">Parents would be invited to attend whole school and class events based in the </w:t>
      </w:r>
      <w:proofErr w:type="spellStart"/>
      <w:r>
        <w:t>Midford</w:t>
      </w:r>
      <w:proofErr w:type="spellEnd"/>
      <w:r>
        <w:t>. As many of the children are transported to school by taxi</w:t>
      </w:r>
      <w:r w:rsidR="4EB8B8EC">
        <w:t>,</w:t>
      </w:r>
      <w:r>
        <w:t xml:space="preserve"> weekly phone contact </w:t>
      </w:r>
      <w:r w:rsidR="1DB92E22">
        <w:t>is</w:t>
      </w:r>
      <w:r>
        <w:t xml:space="preserve"> maintained with </w:t>
      </w:r>
      <w:proofErr w:type="gramStart"/>
      <w:r>
        <w:t>parents</w:t>
      </w:r>
      <w:proofErr w:type="gramEnd"/>
      <w:r>
        <w:t xml:space="preserve"> so they do not feel isolated from their child’s education.</w:t>
      </w:r>
    </w:p>
    <w:p w14:paraId="60061E4C" w14:textId="77777777" w:rsidR="00763001" w:rsidRDefault="00763001">
      <w:pPr>
        <w:spacing w:after="0" w:line="240" w:lineRule="auto"/>
        <w:rPr>
          <w:b/>
        </w:rPr>
      </w:pPr>
    </w:p>
    <w:p w14:paraId="502CEF35" w14:textId="77777777" w:rsidR="00763001" w:rsidRDefault="0063382C">
      <w:pPr>
        <w:spacing w:after="0" w:line="240" w:lineRule="auto"/>
        <w:rPr>
          <w:b/>
        </w:rPr>
      </w:pPr>
      <w:r>
        <w:rPr>
          <w:b/>
        </w:rPr>
        <w:t>Admissions</w:t>
      </w:r>
    </w:p>
    <w:p w14:paraId="1DA2ED8A" w14:textId="09103C0A" w:rsidR="00763001" w:rsidRDefault="7F1FA482">
      <w:pPr>
        <w:spacing w:after="0" w:line="240" w:lineRule="auto"/>
      </w:pPr>
      <w:r>
        <w:t xml:space="preserve">Pupils would be </w:t>
      </w:r>
      <w:r w:rsidR="7B6ED0EC">
        <w:t>continue</w:t>
      </w:r>
      <w:r w:rsidR="79610ACD">
        <w:t xml:space="preserve">d to be </w:t>
      </w:r>
      <w:r>
        <w:t xml:space="preserve">admitted via the SEND panel. The panel would consult with </w:t>
      </w:r>
      <w:r w:rsidR="21EB0932">
        <w:t>us,</w:t>
      </w:r>
      <w:r>
        <w:t xml:space="preserve"> and we would make the decision as to </w:t>
      </w:r>
      <w:r w:rsidR="21866B9E">
        <w:t>whether</w:t>
      </w:r>
      <w:r>
        <w:t xml:space="preserve"> we could meet the child’s </w:t>
      </w:r>
      <w:r w:rsidR="74489D1A">
        <w:t>needs.</w:t>
      </w:r>
      <w:r>
        <w:t xml:space="preserve"> </w:t>
      </w:r>
    </w:p>
    <w:p w14:paraId="33505943" w14:textId="74E426E2" w:rsidR="00763001" w:rsidRDefault="7F1FA482">
      <w:pPr>
        <w:spacing w:after="0" w:line="240" w:lineRule="auto"/>
      </w:pPr>
      <w:r>
        <w:t xml:space="preserve">We would recommend that pupils applying </w:t>
      </w:r>
      <w:r w:rsidR="00167303">
        <w:t>for the additional places would</w:t>
      </w:r>
      <w:r>
        <w:t xml:space="preserve"> be in years R to </w:t>
      </w:r>
      <w:r w:rsidR="00167303">
        <w:t>2</w:t>
      </w:r>
      <w:r>
        <w:t xml:space="preserve"> but would stay with us until the end of year 6.</w:t>
      </w:r>
    </w:p>
    <w:p w14:paraId="44EAFD9C" w14:textId="77777777" w:rsidR="00763001" w:rsidRDefault="0063382C">
      <w:pPr>
        <w:tabs>
          <w:tab w:val="left" w:pos="1785"/>
        </w:tabs>
        <w:spacing w:after="0" w:line="240" w:lineRule="auto"/>
      </w:pPr>
      <w:r>
        <w:tab/>
      </w:r>
    </w:p>
    <w:p w14:paraId="159DC049" w14:textId="77777777" w:rsidR="00763001" w:rsidRDefault="0063382C">
      <w:pPr>
        <w:spacing w:after="0" w:line="240" w:lineRule="auto"/>
        <w:rPr>
          <w:b/>
        </w:rPr>
      </w:pPr>
      <w:r>
        <w:rPr>
          <w:b/>
        </w:rPr>
        <w:t>Transport</w:t>
      </w:r>
    </w:p>
    <w:p w14:paraId="593F1DA0" w14:textId="7F10629A" w:rsidR="00763001" w:rsidRDefault="7F1FA482">
      <w:pPr>
        <w:spacing w:after="0" w:line="240" w:lineRule="auto"/>
      </w:pPr>
      <w:r>
        <w:t xml:space="preserve">Whilst some pupils will come from the immediate </w:t>
      </w:r>
      <w:proofErr w:type="gramStart"/>
      <w:r>
        <w:t>area</w:t>
      </w:r>
      <w:proofErr w:type="gramEnd"/>
      <w:r>
        <w:t xml:space="preserve"> we expect that many of the children will be travelling a distance that will mean they travel to school by Local Authority </w:t>
      </w:r>
      <w:r w:rsidR="319F599B">
        <w:t>transport (</w:t>
      </w:r>
      <w:r>
        <w:t xml:space="preserve">usually taxi). The school day will be shortened slightly for pupils in the </w:t>
      </w:r>
      <w:proofErr w:type="spellStart"/>
      <w:r>
        <w:t>Midford</w:t>
      </w:r>
      <w:proofErr w:type="spellEnd"/>
      <w:r>
        <w:t xml:space="preserve"> to allow for low stress </w:t>
      </w:r>
      <w:r w:rsidR="7BF4EE2A">
        <w:t>transitions</w:t>
      </w:r>
      <w:r>
        <w:t>.</w:t>
      </w:r>
    </w:p>
    <w:p w14:paraId="4B94D5A5" w14:textId="77777777" w:rsidR="00763001" w:rsidRDefault="00763001">
      <w:pPr>
        <w:spacing w:after="0" w:line="240" w:lineRule="auto"/>
      </w:pPr>
    </w:p>
    <w:p w14:paraId="364E903B" w14:textId="77777777" w:rsidR="00763001" w:rsidRDefault="7F1FA482">
      <w:pPr>
        <w:spacing w:after="0" w:line="240" w:lineRule="auto"/>
        <w:rPr>
          <w:b/>
        </w:rPr>
      </w:pPr>
      <w:r w:rsidRPr="7F1FA482">
        <w:rPr>
          <w:b/>
          <w:bCs/>
        </w:rPr>
        <w:t>Set up and resources</w:t>
      </w:r>
    </w:p>
    <w:p w14:paraId="16FCB2CE" w14:textId="77777777" w:rsidR="00763001" w:rsidRDefault="0063382C">
      <w:pPr>
        <w:spacing w:after="0" w:line="240" w:lineRule="auto"/>
      </w:pPr>
      <w:r>
        <w:t xml:space="preserve">The room will be set up for learning in a relaxed manner, with soft fabrics, break out areas with relaxing seating and colour choices. </w:t>
      </w:r>
    </w:p>
    <w:p w14:paraId="52C24ECF" w14:textId="5A669C5B" w:rsidR="00763001" w:rsidRDefault="7F1FA482">
      <w:pPr>
        <w:spacing w:after="0" w:line="240" w:lineRule="auto"/>
      </w:pPr>
      <w:r>
        <w:lastRenderedPageBreak/>
        <w:t>There will be a breakout room designed to help the children become calm when in a d</w:t>
      </w:r>
      <w:r w:rsidR="3275F6EB">
        <w:t>ysregulated</w:t>
      </w:r>
      <w:r>
        <w:t xml:space="preserve"> state.</w:t>
      </w:r>
    </w:p>
    <w:p w14:paraId="745AD84A" w14:textId="35CE3112" w:rsidR="7F1FA482" w:rsidRDefault="7F1FA482" w:rsidP="7F1FA482">
      <w:pPr>
        <w:spacing w:after="0" w:line="240" w:lineRule="auto"/>
      </w:pPr>
    </w:p>
    <w:p w14:paraId="2B169DF5" w14:textId="77777777" w:rsidR="00763001" w:rsidRDefault="7F1FA482">
      <w:pPr>
        <w:spacing w:after="0" w:line="240" w:lineRule="auto"/>
        <w:rPr>
          <w:b/>
        </w:rPr>
      </w:pPr>
      <w:r w:rsidRPr="7F1FA482">
        <w:rPr>
          <w:b/>
          <w:bCs/>
        </w:rPr>
        <w:t>Curriculum</w:t>
      </w:r>
    </w:p>
    <w:p w14:paraId="45FB0818" w14:textId="5288BD6E" w:rsidR="00763001" w:rsidRDefault="25DA9117">
      <w:pPr>
        <w:spacing w:after="0" w:line="240" w:lineRule="auto"/>
      </w:pPr>
      <w:r>
        <w:t xml:space="preserve">Delivery of the curriculum is </w:t>
      </w:r>
      <w:proofErr w:type="gramStart"/>
      <w:r>
        <w:t>bespoke</w:t>
      </w:r>
      <w:proofErr w:type="gramEnd"/>
      <w:r>
        <w:t xml:space="preserve"> to each child but is based on the National Curriculum.</w:t>
      </w:r>
    </w:p>
    <w:p w14:paraId="0552FE61" w14:textId="38A8B7A8" w:rsidR="7F1FA482" w:rsidRDefault="7F1FA482" w:rsidP="7F1FA482">
      <w:pPr>
        <w:spacing w:after="0" w:line="240" w:lineRule="auto"/>
      </w:pPr>
    </w:p>
    <w:p w14:paraId="66410AA0" w14:textId="77777777" w:rsidR="00763001" w:rsidRDefault="0063382C">
      <w:pPr>
        <w:pStyle w:val="NoSpacing"/>
        <w:rPr>
          <w:b/>
        </w:rPr>
      </w:pPr>
      <w:r>
        <w:rPr>
          <w:b/>
        </w:rPr>
        <w:t>Formal Consultation</w:t>
      </w:r>
    </w:p>
    <w:p w14:paraId="3467CA9F" w14:textId="77777777" w:rsidR="00763001" w:rsidRDefault="0063382C">
      <w:pPr>
        <w:pStyle w:val="Default"/>
        <w:rPr>
          <w:rFonts w:asciiTheme="minorHAnsi" w:hAnsiTheme="minorHAnsi"/>
          <w:sz w:val="23"/>
          <w:szCs w:val="23"/>
        </w:rPr>
      </w:pPr>
      <w:r>
        <w:rPr>
          <w:rFonts w:asciiTheme="minorHAnsi" w:hAnsiTheme="minorHAnsi"/>
          <w:b/>
          <w:bCs/>
          <w:sz w:val="23"/>
          <w:szCs w:val="23"/>
        </w:rPr>
        <w:t xml:space="preserve">Procedure for responses </w:t>
      </w:r>
    </w:p>
    <w:p w14:paraId="2CE55825" w14:textId="3A6CF140" w:rsidR="00763001" w:rsidRDefault="0063382C">
      <w:pPr>
        <w:pStyle w:val="NoSpacing"/>
        <w:rPr>
          <w:sz w:val="23"/>
          <w:szCs w:val="23"/>
        </w:rPr>
      </w:pPr>
      <w:r>
        <w:rPr>
          <w:sz w:val="23"/>
          <w:szCs w:val="23"/>
        </w:rPr>
        <w:t xml:space="preserve">Anyone can support, object to or comment on the proposal. If you would like to submit a representation about this proposal, you can do </w:t>
      </w:r>
      <w:proofErr w:type="gramStart"/>
      <w:r>
        <w:rPr>
          <w:sz w:val="23"/>
          <w:szCs w:val="23"/>
        </w:rPr>
        <w:t>so  in</w:t>
      </w:r>
      <w:proofErr w:type="gramEnd"/>
      <w:r>
        <w:rPr>
          <w:sz w:val="23"/>
          <w:szCs w:val="23"/>
        </w:rPr>
        <w:t xml:space="preserve"> writing to:</w:t>
      </w:r>
    </w:p>
    <w:p w14:paraId="78B3C559" w14:textId="77777777" w:rsidR="00944E0C" w:rsidRDefault="00944E0C" w:rsidP="00944E0C">
      <w:pPr>
        <w:spacing w:after="0" w:line="240" w:lineRule="auto"/>
        <w:rPr>
          <w:rFonts w:cstheme="minorHAnsi"/>
          <w:color w:val="000000" w:themeColor="text1"/>
          <w:sz w:val="24"/>
          <w:szCs w:val="24"/>
        </w:rPr>
      </w:pPr>
    </w:p>
    <w:p w14:paraId="675C6352" w14:textId="25E5B73F" w:rsidR="00944E0C" w:rsidRPr="00944E0C" w:rsidRDefault="00944E0C" w:rsidP="00944E0C">
      <w:pPr>
        <w:spacing w:after="0" w:line="240" w:lineRule="auto"/>
        <w:rPr>
          <w:rFonts w:cstheme="minorHAnsi"/>
          <w:color w:val="000000" w:themeColor="text1"/>
          <w:sz w:val="24"/>
          <w:szCs w:val="24"/>
        </w:rPr>
      </w:pPr>
      <w:r w:rsidRPr="00944E0C">
        <w:rPr>
          <w:rFonts w:cstheme="minorHAnsi"/>
          <w:color w:val="000000" w:themeColor="text1"/>
          <w:sz w:val="24"/>
          <w:szCs w:val="24"/>
        </w:rPr>
        <w:t>St. Nicholas Church School</w:t>
      </w:r>
    </w:p>
    <w:p w14:paraId="5E5B3AC5" w14:textId="77777777" w:rsidR="00944E0C" w:rsidRPr="00944E0C" w:rsidRDefault="00944E0C" w:rsidP="00944E0C">
      <w:pPr>
        <w:spacing w:after="0" w:line="240" w:lineRule="auto"/>
        <w:rPr>
          <w:rFonts w:cstheme="minorHAnsi"/>
          <w:color w:val="000000" w:themeColor="text1"/>
          <w:sz w:val="24"/>
          <w:szCs w:val="24"/>
        </w:rPr>
      </w:pPr>
      <w:proofErr w:type="spellStart"/>
      <w:r w:rsidRPr="00944E0C">
        <w:rPr>
          <w:rFonts w:cstheme="minorHAnsi"/>
          <w:color w:val="000000" w:themeColor="text1"/>
          <w:sz w:val="24"/>
          <w:szCs w:val="24"/>
        </w:rPr>
        <w:t>Kilmersdon</w:t>
      </w:r>
      <w:proofErr w:type="spellEnd"/>
      <w:r w:rsidRPr="00944E0C">
        <w:rPr>
          <w:rFonts w:cstheme="minorHAnsi"/>
          <w:color w:val="000000" w:themeColor="text1"/>
          <w:sz w:val="24"/>
          <w:szCs w:val="24"/>
        </w:rPr>
        <w:t xml:space="preserve"> Road</w:t>
      </w:r>
    </w:p>
    <w:p w14:paraId="6CEA8CAD" w14:textId="77777777" w:rsidR="00944E0C" w:rsidRPr="00944E0C" w:rsidRDefault="00944E0C" w:rsidP="00944E0C">
      <w:pPr>
        <w:spacing w:after="0" w:line="240" w:lineRule="auto"/>
        <w:rPr>
          <w:rFonts w:cstheme="minorHAnsi"/>
          <w:color w:val="000000" w:themeColor="text1"/>
          <w:sz w:val="24"/>
          <w:szCs w:val="24"/>
        </w:rPr>
      </w:pPr>
      <w:r w:rsidRPr="00944E0C">
        <w:rPr>
          <w:rFonts w:cstheme="minorHAnsi"/>
          <w:color w:val="000000" w:themeColor="text1"/>
          <w:sz w:val="24"/>
          <w:szCs w:val="24"/>
        </w:rPr>
        <w:t>Radstock</w:t>
      </w:r>
    </w:p>
    <w:p w14:paraId="006FEBA9" w14:textId="7D23C560" w:rsidR="004F229B" w:rsidRPr="00944E0C" w:rsidRDefault="00944E0C" w:rsidP="00944E0C">
      <w:pPr>
        <w:pStyle w:val="NoSpacing"/>
        <w:rPr>
          <w:rFonts w:cstheme="minorHAnsi"/>
          <w:b/>
          <w:color w:val="000000" w:themeColor="text1"/>
          <w:sz w:val="24"/>
          <w:szCs w:val="24"/>
        </w:rPr>
      </w:pPr>
      <w:r w:rsidRPr="00944E0C">
        <w:rPr>
          <w:rFonts w:cstheme="minorHAnsi"/>
          <w:color w:val="000000" w:themeColor="text1"/>
          <w:sz w:val="24"/>
          <w:szCs w:val="24"/>
        </w:rPr>
        <w:t>BA3 3QH</w:t>
      </w:r>
    </w:p>
    <w:p w14:paraId="53128261" w14:textId="77777777" w:rsidR="00763001" w:rsidRDefault="00763001">
      <w:pPr>
        <w:spacing w:after="0" w:line="240" w:lineRule="auto"/>
        <w:rPr>
          <w:rFonts w:cs="Segoe UI"/>
        </w:rPr>
      </w:pPr>
    </w:p>
    <w:p w14:paraId="1549C738" w14:textId="77777777" w:rsidR="00763001" w:rsidRDefault="0063382C">
      <w:pPr>
        <w:pStyle w:val="Default"/>
        <w:rPr>
          <w:rFonts w:asciiTheme="minorHAnsi" w:hAnsiTheme="minorHAnsi"/>
          <w:sz w:val="22"/>
          <w:szCs w:val="22"/>
        </w:rPr>
      </w:pPr>
      <w:r>
        <w:rPr>
          <w:rFonts w:asciiTheme="minorHAnsi" w:hAnsiTheme="minorHAnsi"/>
          <w:sz w:val="22"/>
          <w:szCs w:val="22"/>
        </w:rPr>
        <w:t xml:space="preserve">In order to ensure that every representation response counts, please could you state </w:t>
      </w:r>
      <w:r>
        <w:rPr>
          <w:rFonts w:asciiTheme="minorHAnsi" w:hAnsiTheme="minorHAnsi"/>
          <w:bCs/>
          <w:sz w:val="22"/>
          <w:szCs w:val="22"/>
        </w:rPr>
        <w:t xml:space="preserve">your relationship to the school </w:t>
      </w:r>
      <w:proofErr w:type="gramStart"/>
      <w:r>
        <w:rPr>
          <w:rFonts w:asciiTheme="minorHAnsi" w:hAnsiTheme="minorHAnsi"/>
          <w:sz w:val="22"/>
          <w:szCs w:val="22"/>
        </w:rPr>
        <w:t>e.g.</w:t>
      </w:r>
      <w:proofErr w:type="gramEnd"/>
      <w:r>
        <w:rPr>
          <w:rFonts w:asciiTheme="minorHAnsi" w:hAnsiTheme="minorHAnsi"/>
          <w:sz w:val="22"/>
          <w:szCs w:val="22"/>
        </w:rPr>
        <w:t xml:space="preserve"> parent/carer, member of staff etc.</w:t>
      </w:r>
    </w:p>
    <w:p w14:paraId="29D6B04F" w14:textId="77777777" w:rsidR="00763001" w:rsidRDefault="0063382C">
      <w:pPr>
        <w:pStyle w:val="Default"/>
        <w:rPr>
          <w:rFonts w:asciiTheme="minorHAnsi" w:hAnsiTheme="minorHAnsi"/>
          <w:sz w:val="22"/>
          <w:szCs w:val="22"/>
        </w:rPr>
      </w:pPr>
      <w:r>
        <w:rPr>
          <w:rFonts w:asciiTheme="minorHAnsi" w:hAnsiTheme="minorHAnsi"/>
          <w:sz w:val="22"/>
          <w:szCs w:val="22"/>
        </w:rPr>
        <w:t xml:space="preserve"> </w:t>
      </w:r>
    </w:p>
    <w:p w14:paraId="7B41643B" w14:textId="77777777" w:rsidR="00763001" w:rsidRDefault="0063382C">
      <w:pPr>
        <w:spacing w:after="0" w:line="240" w:lineRule="auto"/>
      </w:pPr>
      <w:r>
        <w:t>In accordance with the Data Protection Act 1998 your personal details will not be used for any other purpose, will not be made public or shared with any other organisation.</w:t>
      </w:r>
    </w:p>
    <w:p w14:paraId="62486C05" w14:textId="77777777" w:rsidR="00763001" w:rsidRDefault="00763001">
      <w:pPr>
        <w:spacing w:after="0" w:line="240" w:lineRule="auto"/>
      </w:pPr>
    </w:p>
    <w:p w14:paraId="73C1AC6D" w14:textId="6D5D7CC6" w:rsidR="00763001" w:rsidRDefault="7F1FA482">
      <w:pPr>
        <w:spacing w:after="0" w:line="240" w:lineRule="auto"/>
        <w:rPr>
          <w:sz w:val="23"/>
          <w:szCs w:val="23"/>
        </w:rPr>
      </w:pPr>
      <w:r w:rsidRPr="7F1FA482">
        <w:rPr>
          <w:sz w:val="23"/>
          <w:szCs w:val="23"/>
        </w:rPr>
        <w:t xml:space="preserve">This full proposal is published on St Nicholas </w:t>
      </w:r>
      <w:r w:rsidR="434DB6BF" w:rsidRPr="7F1FA482">
        <w:rPr>
          <w:sz w:val="23"/>
          <w:szCs w:val="23"/>
        </w:rPr>
        <w:t xml:space="preserve">Church </w:t>
      </w:r>
      <w:r w:rsidRPr="7F1FA482">
        <w:rPr>
          <w:sz w:val="23"/>
          <w:szCs w:val="23"/>
        </w:rPr>
        <w:t>School website at:</w:t>
      </w:r>
    </w:p>
    <w:p w14:paraId="4EA0CF88" w14:textId="77777777" w:rsidR="00763001" w:rsidRDefault="007B6B58">
      <w:pPr>
        <w:spacing w:after="0" w:line="240" w:lineRule="auto"/>
      </w:pPr>
      <w:hyperlink r:id="rId8" w:history="1">
        <w:r w:rsidR="0063382C">
          <w:rPr>
            <w:rStyle w:val="Hyperlink"/>
            <w:color w:val="auto"/>
            <w:u w:val="none"/>
          </w:rPr>
          <w:t>www.stnicholasschool.co.uk</w:t>
        </w:r>
      </w:hyperlink>
      <w:r w:rsidR="0063382C">
        <w:t xml:space="preserve"> </w:t>
      </w:r>
    </w:p>
    <w:p w14:paraId="4101652C" w14:textId="77777777" w:rsidR="00763001" w:rsidRDefault="00763001">
      <w:pPr>
        <w:spacing w:after="0" w:line="240" w:lineRule="auto"/>
      </w:pPr>
    </w:p>
    <w:p w14:paraId="21114FB5" w14:textId="115C9DDA" w:rsidR="00763001" w:rsidRDefault="7F1FA482">
      <w:pPr>
        <w:spacing w:after="0" w:line="240" w:lineRule="auto"/>
      </w:pPr>
      <w:r>
        <w:t xml:space="preserve">Copies of the full proposal can be obtained by sending an email </w:t>
      </w:r>
      <w:r w:rsidRPr="00E126AB">
        <w:rPr>
          <w:highlight w:val="green"/>
        </w:rPr>
        <w:t xml:space="preserve">to </w:t>
      </w:r>
      <w:r w:rsidR="00E126AB" w:rsidRPr="00E126AB">
        <w:rPr>
          <w:highlight w:val="green"/>
        </w:rPr>
        <w:t xml:space="preserve">     </w:t>
      </w:r>
      <w:r w:rsidR="00810D7A" w:rsidRPr="00225DE1">
        <w:rPr>
          <w:highlight w:val="green"/>
        </w:rPr>
        <w:t>enquiries@</w:t>
      </w:r>
      <w:r w:rsidR="00225DE1" w:rsidRPr="00225DE1">
        <w:rPr>
          <w:highlight w:val="green"/>
        </w:rPr>
        <w:t>stnicholas.bwmat.org</w:t>
      </w:r>
      <w:r w:rsidR="00E126AB">
        <w:t xml:space="preserve">    </w:t>
      </w:r>
      <w:r w:rsidRPr="7F1FA482">
        <w:rPr>
          <w:rFonts w:cs="Segoe UI"/>
        </w:rPr>
        <w:t>or by sending a written request to the above address or by calling</w:t>
      </w:r>
      <w:r w:rsidR="00E126AB">
        <w:rPr>
          <w:rFonts w:cs="Segoe UI"/>
        </w:rPr>
        <w:t xml:space="preserve"> </w:t>
      </w:r>
      <w:r w:rsidR="00D445CC" w:rsidRPr="00D445CC">
        <w:rPr>
          <w:rFonts w:cs="Segoe UI"/>
          <w:highlight w:val="green"/>
        </w:rPr>
        <w:t>01761432101</w:t>
      </w:r>
      <w:r w:rsidRPr="7F1FA482">
        <w:rPr>
          <w:rFonts w:cs="Arial"/>
        </w:rPr>
        <w:t>.</w:t>
      </w:r>
    </w:p>
    <w:p w14:paraId="0F8099D9" w14:textId="24175EA3" w:rsidR="00763001" w:rsidRDefault="0063382C">
      <w:pPr>
        <w:pStyle w:val="NoSpacing"/>
      </w:pPr>
      <w:r>
        <w:t xml:space="preserve">The formal consultation begins </w:t>
      </w:r>
      <w:proofErr w:type="gramStart"/>
      <w:r>
        <w:t>on ;</w:t>
      </w:r>
      <w:proofErr w:type="gramEnd"/>
      <w:r>
        <w:t xml:space="preserve">  </w:t>
      </w:r>
      <w:r w:rsidR="00882F7E">
        <w:rPr>
          <w:highlight w:val="green"/>
        </w:rPr>
        <w:t>7</w:t>
      </w:r>
      <w:r w:rsidR="00882F7E" w:rsidRPr="00882F7E">
        <w:rPr>
          <w:highlight w:val="green"/>
          <w:vertAlign w:val="superscript"/>
        </w:rPr>
        <w:t>th</w:t>
      </w:r>
      <w:r w:rsidR="00882F7E">
        <w:rPr>
          <w:highlight w:val="green"/>
        </w:rPr>
        <w:t xml:space="preserve"> June</w:t>
      </w:r>
      <w:r w:rsidR="00D445CC">
        <w:rPr>
          <w:highlight w:val="green"/>
        </w:rPr>
        <w:t xml:space="preserve"> </w:t>
      </w:r>
      <w:r w:rsidRPr="00E126AB">
        <w:rPr>
          <w:highlight w:val="green"/>
        </w:rPr>
        <w:t>20</w:t>
      </w:r>
      <w:r w:rsidR="00E126AB" w:rsidRPr="00E126AB">
        <w:rPr>
          <w:highlight w:val="green"/>
        </w:rPr>
        <w:t>21</w:t>
      </w:r>
      <w:r>
        <w:t xml:space="preserve"> and will end </w:t>
      </w:r>
      <w:r w:rsidRPr="00AF5507">
        <w:rPr>
          <w:highlight w:val="green"/>
        </w:rPr>
        <w:t>at 23.00 on</w:t>
      </w:r>
      <w:r w:rsidR="00D445CC">
        <w:rPr>
          <w:highlight w:val="green"/>
        </w:rPr>
        <w:t xml:space="preserve"> </w:t>
      </w:r>
      <w:r w:rsidR="00882F7E">
        <w:rPr>
          <w:highlight w:val="green"/>
        </w:rPr>
        <w:t>4</w:t>
      </w:r>
      <w:r w:rsidR="00D445CC" w:rsidRPr="00D445CC">
        <w:rPr>
          <w:highlight w:val="green"/>
          <w:vertAlign w:val="superscript"/>
        </w:rPr>
        <w:t>th</w:t>
      </w:r>
      <w:r w:rsidR="00D445CC">
        <w:rPr>
          <w:highlight w:val="green"/>
        </w:rPr>
        <w:t xml:space="preserve"> </w:t>
      </w:r>
      <w:r w:rsidRPr="00AF5507">
        <w:rPr>
          <w:highlight w:val="green"/>
        </w:rPr>
        <w:t xml:space="preserve"> Ju</w:t>
      </w:r>
      <w:r w:rsidR="0068669C">
        <w:rPr>
          <w:highlight w:val="green"/>
        </w:rPr>
        <w:t>ly</w:t>
      </w:r>
      <w:r w:rsidRPr="00AF5507">
        <w:rPr>
          <w:highlight w:val="green"/>
        </w:rPr>
        <w:t xml:space="preserve"> 20</w:t>
      </w:r>
      <w:r w:rsidR="00E126AB" w:rsidRPr="00AF5507">
        <w:rPr>
          <w:highlight w:val="green"/>
        </w:rPr>
        <w:t>21</w:t>
      </w:r>
      <w:r w:rsidRPr="00AF5507">
        <w:rPr>
          <w:highlight w:val="green"/>
        </w:rPr>
        <w:t>.</w:t>
      </w:r>
    </w:p>
    <w:p w14:paraId="4B99056E" w14:textId="77777777" w:rsidR="00763001" w:rsidRDefault="00763001">
      <w:pPr>
        <w:spacing w:after="0" w:line="240" w:lineRule="auto"/>
      </w:pPr>
    </w:p>
    <w:p w14:paraId="1299C43A" w14:textId="77777777" w:rsidR="00763001" w:rsidRDefault="00763001">
      <w:pPr>
        <w:spacing w:after="0" w:line="240" w:lineRule="auto"/>
      </w:pPr>
    </w:p>
    <w:p w14:paraId="350E697F" w14:textId="77777777" w:rsidR="00763001" w:rsidRDefault="0063382C">
      <w:pPr>
        <w:pStyle w:val="Default"/>
        <w:rPr>
          <w:sz w:val="23"/>
          <w:szCs w:val="23"/>
        </w:rPr>
      </w:pPr>
      <w:r>
        <w:rPr>
          <w:b/>
          <w:bCs/>
          <w:sz w:val="23"/>
          <w:szCs w:val="23"/>
        </w:rPr>
        <w:t xml:space="preserve">Date representation period ends </w:t>
      </w:r>
    </w:p>
    <w:p w14:paraId="2505F4DE" w14:textId="5E68756A" w:rsidR="00763001" w:rsidRDefault="0063382C">
      <w:pPr>
        <w:pStyle w:val="NoSpacing"/>
      </w:pPr>
      <w:r>
        <w:rPr>
          <w:sz w:val="23"/>
          <w:szCs w:val="23"/>
        </w:rPr>
        <w:t>The representation period commences on</w:t>
      </w:r>
      <w:r>
        <w:t xml:space="preserve"> </w:t>
      </w:r>
      <w:r w:rsidR="0068669C">
        <w:rPr>
          <w:highlight w:val="green"/>
        </w:rPr>
        <w:t>7</w:t>
      </w:r>
      <w:r w:rsidR="0068669C" w:rsidRPr="0068669C">
        <w:rPr>
          <w:highlight w:val="green"/>
          <w:vertAlign w:val="superscript"/>
        </w:rPr>
        <w:t>th</w:t>
      </w:r>
      <w:r w:rsidR="0068669C">
        <w:rPr>
          <w:highlight w:val="green"/>
        </w:rPr>
        <w:t xml:space="preserve"> June</w:t>
      </w:r>
      <w:r w:rsidRPr="004D6FE5">
        <w:rPr>
          <w:highlight w:val="green"/>
        </w:rPr>
        <w:t xml:space="preserve"> 20</w:t>
      </w:r>
      <w:r w:rsidR="004D6FE5" w:rsidRPr="004D6FE5">
        <w:rPr>
          <w:highlight w:val="green"/>
        </w:rPr>
        <w:t>21</w:t>
      </w:r>
      <w:r w:rsidRPr="004D6FE5">
        <w:rPr>
          <w:highlight w:val="green"/>
        </w:rPr>
        <w:t xml:space="preserve"> and will end at 23.00 on </w:t>
      </w:r>
      <w:r w:rsidR="0068669C">
        <w:rPr>
          <w:highlight w:val="green"/>
        </w:rPr>
        <w:t>4th</w:t>
      </w:r>
      <w:r w:rsidR="00C36231">
        <w:rPr>
          <w:highlight w:val="green"/>
        </w:rPr>
        <w:t xml:space="preserve"> Ju</w:t>
      </w:r>
      <w:r w:rsidR="0068669C">
        <w:rPr>
          <w:highlight w:val="green"/>
        </w:rPr>
        <w:t>ly</w:t>
      </w:r>
      <w:r w:rsidRPr="004D6FE5">
        <w:rPr>
          <w:highlight w:val="green"/>
        </w:rPr>
        <w:t xml:space="preserve"> 20</w:t>
      </w:r>
      <w:r w:rsidR="004D6FE5" w:rsidRPr="004D6FE5">
        <w:rPr>
          <w:highlight w:val="green"/>
        </w:rPr>
        <w:t>21</w:t>
      </w:r>
      <w:r w:rsidRPr="004D6FE5">
        <w:rPr>
          <w:highlight w:val="green"/>
        </w:rPr>
        <w:t>.</w:t>
      </w:r>
    </w:p>
    <w:p w14:paraId="5927F2DA" w14:textId="2EEE575F" w:rsidR="00763001" w:rsidRDefault="0063382C">
      <w:pPr>
        <w:pStyle w:val="NoSpacing"/>
      </w:pPr>
      <w:r>
        <w:rPr>
          <w:sz w:val="23"/>
          <w:szCs w:val="23"/>
        </w:rPr>
        <w:t xml:space="preserve"> The deadline for responses to be received is </w:t>
      </w:r>
      <w:r w:rsidRPr="004D6FE5">
        <w:rPr>
          <w:b/>
          <w:highlight w:val="green"/>
        </w:rPr>
        <w:t xml:space="preserve">23.00 on </w:t>
      </w:r>
      <w:r w:rsidR="00624D13">
        <w:rPr>
          <w:b/>
          <w:highlight w:val="green"/>
        </w:rPr>
        <w:t>4</w:t>
      </w:r>
      <w:r w:rsidR="00624D13" w:rsidRPr="00624D13">
        <w:rPr>
          <w:b/>
          <w:highlight w:val="green"/>
          <w:vertAlign w:val="superscript"/>
        </w:rPr>
        <w:t>th</w:t>
      </w:r>
      <w:r w:rsidR="00624D13">
        <w:rPr>
          <w:b/>
          <w:highlight w:val="green"/>
        </w:rPr>
        <w:t xml:space="preserve"> </w:t>
      </w:r>
      <w:r w:rsidRPr="004D6FE5">
        <w:rPr>
          <w:b/>
          <w:highlight w:val="green"/>
        </w:rPr>
        <w:t>July 20</w:t>
      </w:r>
      <w:r w:rsidR="004D6FE5" w:rsidRPr="004D6FE5">
        <w:rPr>
          <w:b/>
          <w:highlight w:val="green"/>
        </w:rPr>
        <w:t>21</w:t>
      </w:r>
      <w:r w:rsidRPr="004D6FE5">
        <w:rPr>
          <w:highlight w:val="green"/>
        </w:rPr>
        <w:t>.</w:t>
      </w:r>
    </w:p>
    <w:p w14:paraId="27D7AB72" w14:textId="77777777" w:rsidR="00763001" w:rsidRDefault="0063382C">
      <w:pPr>
        <w:spacing w:after="0" w:line="240" w:lineRule="auto"/>
      </w:pPr>
      <w:r>
        <w:rPr>
          <w:sz w:val="23"/>
          <w:szCs w:val="23"/>
        </w:rPr>
        <w:t xml:space="preserve">All responses received by the deadline will be made available to the decision maker. We regret that we will be unable to </w:t>
      </w:r>
      <w:proofErr w:type="gramStart"/>
      <w:r>
        <w:rPr>
          <w:sz w:val="23"/>
          <w:szCs w:val="23"/>
        </w:rPr>
        <w:t>enter into</w:t>
      </w:r>
      <w:proofErr w:type="gramEnd"/>
      <w:r>
        <w:rPr>
          <w:sz w:val="23"/>
          <w:szCs w:val="23"/>
        </w:rPr>
        <w:t xml:space="preserve"> any correspondence regarding responses received.</w:t>
      </w:r>
    </w:p>
    <w:p w14:paraId="4DDBEF00" w14:textId="77777777" w:rsidR="00763001" w:rsidRDefault="00763001">
      <w:pPr>
        <w:spacing w:after="0" w:line="240" w:lineRule="auto"/>
      </w:pPr>
    </w:p>
    <w:p w14:paraId="65B7AAB1" w14:textId="77777777" w:rsidR="00763001" w:rsidRDefault="0063382C">
      <w:pPr>
        <w:spacing w:after="0" w:line="240" w:lineRule="auto"/>
        <w:rPr>
          <w:b/>
        </w:rPr>
      </w:pPr>
      <w:r>
        <w:rPr>
          <w:b/>
        </w:rPr>
        <w:t>What Happens Next?</w:t>
      </w:r>
    </w:p>
    <w:p w14:paraId="7D7F85F0" w14:textId="2526DF94" w:rsidR="00763001" w:rsidRDefault="0063382C">
      <w:pPr>
        <w:spacing w:after="0" w:line="240" w:lineRule="auto"/>
      </w:pPr>
      <w:r>
        <w:t xml:space="preserve">All representation responses received during the representation </w:t>
      </w:r>
      <w:proofErr w:type="gramStart"/>
      <w:r>
        <w:t>period  will</w:t>
      </w:r>
      <w:proofErr w:type="gramEnd"/>
      <w:r>
        <w:t xml:space="preserve"> be considered by the decision maker at Bath and North East Somerset Local Authority and they will decide whether to go ahead with the proposal. If the decision is made to proceed ‘The </w:t>
      </w:r>
      <w:proofErr w:type="spellStart"/>
      <w:r>
        <w:t>Midford</w:t>
      </w:r>
      <w:proofErr w:type="spellEnd"/>
      <w:r w:rsidR="004D6FE5">
        <w:t>’</w:t>
      </w:r>
      <w:r>
        <w:t xml:space="preserve"> will open </w:t>
      </w:r>
      <w:r w:rsidR="00931F46">
        <w:t>7</w:t>
      </w:r>
      <w:r w:rsidR="00931F46" w:rsidRPr="00931F46">
        <w:rPr>
          <w:vertAlign w:val="superscript"/>
        </w:rPr>
        <w:t>th</w:t>
      </w:r>
      <w:r w:rsidR="00931F46">
        <w:t xml:space="preserve"> </w:t>
      </w:r>
      <w:r>
        <w:t>September 20</w:t>
      </w:r>
      <w:r w:rsidR="004D6FE5">
        <w:t>21</w:t>
      </w:r>
      <w:r>
        <w:t>.</w:t>
      </w:r>
    </w:p>
    <w:p w14:paraId="3461D779" w14:textId="77777777" w:rsidR="00763001" w:rsidRDefault="00763001">
      <w:pPr>
        <w:spacing w:after="0" w:line="240" w:lineRule="auto"/>
      </w:pPr>
    </w:p>
    <w:p w14:paraId="3CF2D8B6" w14:textId="77777777" w:rsidR="00763001" w:rsidRDefault="00763001">
      <w:pPr>
        <w:spacing w:after="0" w:line="240" w:lineRule="auto"/>
      </w:pPr>
    </w:p>
    <w:p w14:paraId="0FB78278" w14:textId="77777777" w:rsidR="00763001" w:rsidRDefault="00763001">
      <w:pPr>
        <w:spacing w:after="0"/>
        <w:jc w:val="center"/>
        <w:rPr>
          <w:rFonts w:ascii="Arial" w:hAnsi="Arial" w:cs="Arial"/>
          <w:b/>
          <w:color w:val="444444"/>
          <w:spacing w:val="2"/>
          <w:sz w:val="28"/>
          <w:szCs w:val="28"/>
          <w:u w:val="single"/>
        </w:rPr>
      </w:pPr>
    </w:p>
    <w:p w14:paraId="1FC39945" w14:textId="77777777" w:rsidR="00763001" w:rsidRDefault="00763001">
      <w:pPr>
        <w:spacing w:after="0"/>
        <w:jc w:val="center"/>
        <w:rPr>
          <w:rFonts w:ascii="Arial" w:hAnsi="Arial" w:cs="Arial"/>
          <w:b/>
          <w:color w:val="444444"/>
          <w:spacing w:val="2"/>
          <w:sz w:val="28"/>
          <w:szCs w:val="28"/>
          <w:u w:val="single"/>
        </w:rPr>
      </w:pPr>
    </w:p>
    <w:p w14:paraId="0562CB0E" w14:textId="77777777" w:rsidR="00763001" w:rsidRDefault="00763001">
      <w:pPr>
        <w:spacing w:after="0"/>
        <w:jc w:val="center"/>
        <w:rPr>
          <w:rFonts w:ascii="Arial" w:hAnsi="Arial" w:cs="Arial"/>
          <w:b/>
          <w:color w:val="444444"/>
          <w:spacing w:val="2"/>
          <w:sz w:val="28"/>
          <w:szCs w:val="28"/>
          <w:u w:val="single"/>
        </w:rPr>
      </w:pPr>
    </w:p>
    <w:p w14:paraId="34CE0A41" w14:textId="77777777" w:rsidR="00763001" w:rsidRDefault="00763001">
      <w:pPr>
        <w:spacing w:after="0"/>
        <w:jc w:val="center"/>
        <w:rPr>
          <w:rFonts w:ascii="Arial" w:hAnsi="Arial" w:cs="Arial"/>
          <w:b/>
          <w:color w:val="444444"/>
          <w:spacing w:val="2"/>
          <w:sz w:val="28"/>
          <w:szCs w:val="28"/>
          <w:u w:val="single"/>
        </w:rPr>
      </w:pPr>
    </w:p>
    <w:p w14:paraId="62EBF3C5" w14:textId="77777777" w:rsidR="00763001" w:rsidRDefault="00763001">
      <w:pPr>
        <w:spacing w:after="0"/>
        <w:jc w:val="center"/>
        <w:rPr>
          <w:rFonts w:ascii="Arial" w:hAnsi="Arial" w:cs="Arial"/>
          <w:b/>
          <w:color w:val="444444"/>
          <w:spacing w:val="2"/>
          <w:sz w:val="28"/>
          <w:szCs w:val="28"/>
          <w:u w:val="single"/>
        </w:rPr>
      </w:pPr>
    </w:p>
    <w:p w14:paraId="6D98A12B" w14:textId="77777777" w:rsidR="00763001" w:rsidRDefault="00763001">
      <w:pPr>
        <w:spacing w:after="0"/>
        <w:jc w:val="center"/>
        <w:rPr>
          <w:rFonts w:ascii="Arial" w:hAnsi="Arial" w:cs="Arial"/>
          <w:b/>
          <w:color w:val="444444"/>
          <w:spacing w:val="2"/>
          <w:sz w:val="28"/>
          <w:szCs w:val="28"/>
          <w:u w:val="single"/>
        </w:rPr>
      </w:pPr>
    </w:p>
    <w:p w14:paraId="2946DB82" w14:textId="77777777" w:rsidR="00763001" w:rsidRDefault="00763001">
      <w:pPr>
        <w:spacing w:after="0"/>
        <w:jc w:val="center"/>
        <w:rPr>
          <w:rFonts w:ascii="Arial" w:hAnsi="Arial" w:cs="Arial"/>
          <w:b/>
          <w:color w:val="444444"/>
          <w:spacing w:val="2"/>
          <w:sz w:val="28"/>
          <w:szCs w:val="28"/>
          <w:u w:val="single"/>
        </w:rPr>
      </w:pPr>
    </w:p>
    <w:p w14:paraId="5997CC1D" w14:textId="77777777" w:rsidR="00763001" w:rsidRDefault="00763001">
      <w:pPr>
        <w:spacing w:after="0"/>
        <w:jc w:val="center"/>
        <w:rPr>
          <w:rFonts w:ascii="Arial" w:hAnsi="Arial" w:cs="Arial"/>
          <w:b/>
          <w:color w:val="444444"/>
          <w:spacing w:val="2"/>
          <w:sz w:val="28"/>
          <w:szCs w:val="28"/>
          <w:u w:val="single"/>
        </w:rPr>
      </w:pPr>
    </w:p>
    <w:p w14:paraId="110FFD37" w14:textId="77777777" w:rsidR="00763001" w:rsidRDefault="00763001">
      <w:pPr>
        <w:spacing w:after="0"/>
        <w:jc w:val="center"/>
        <w:rPr>
          <w:rFonts w:ascii="Arial" w:hAnsi="Arial" w:cs="Arial"/>
          <w:b/>
          <w:color w:val="444444"/>
          <w:spacing w:val="2"/>
          <w:sz w:val="28"/>
          <w:szCs w:val="28"/>
          <w:u w:val="single"/>
        </w:rPr>
      </w:pPr>
    </w:p>
    <w:p w14:paraId="6B699379" w14:textId="77777777" w:rsidR="00763001" w:rsidRDefault="00763001">
      <w:pPr>
        <w:rPr>
          <w:b/>
        </w:rPr>
      </w:pPr>
    </w:p>
    <w:sectPr w:rsidR="007630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C71A" w14:textId="77777777" w:rsidR="007B6B58" w:rsidRDefault="007B6B58">
      <w:pPr>
        <w:spacing w:after="0" w:line="240" w:lineRule="auto"/>
      </w:pPr>
      <w:r>
        <w:separator/>
      </w:r>
    </w:p>
  </w:endnote>
  <w:endnote w:type="continuationSeparator" w:id="0">
    <w:p w14:paraId="183696E4" w14:textId="77777777" w:rsidR="007B6B58" w:rsidRDefault="007B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CB63" w14:textId="77777777" w:rsidR="007B6B58" w:rsidRDefault="007B6B58">
      <w:pPr>
        <w:spacing w:after="0" w:line="240" w:lineRule="auto"/>
      </w:pPr>
      <w:r>
        <w:separator/>
      </w:r>
    </w:p>
  </w:footnote>
  <w:footnote w:type="continuationSeparator" w:id="0">
    <w:p w14:paraId="2DAE06F4" w14:textId="77777777" w:rsidR="007B6B58" w:rsidRDefault="007B6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5399D8B4" w:rsidR="00763001" w:rsidRDefault="000403CC" w:rsidP="000403CC">
    <w:pPr>
      <w:pStyle w:val="Header"/>
      <w:jc w:val="center"/>
    </w:pPr>
    <w:r>
      <w:rPr>
        <w:noProof/>
      </w:rPr>
      <w:drawing>
        <wp:inline distT="0" distB="0" distL="0" distR="0" wp14:anchorId="501B4D54" wp14:editId="4272647C">
          <wp:extent cx="3314700" cy="710489"/>
          <wp:effectExtent l="0" t="0" r="0" b="0"/>
          <wp:docPr id="3" name="image2.jpg" descr="C:\Users\butterworthj\AppData\Local\Microsoft\Windows\Temporary Internet Files\Content.Word\Multi Academy Trust Logo CMYK w30cm.jpg"/>
          <wp:cNvGraphicFramePr/>
          <a:graphic xmlns:a="http://schemas.openxmlformats.org/drawingml/2006/main">
            <a:graphicData uri="http://schemas.openxmlformats.org/drawingml/2006/picture">
              <pic:pic xmlns:pic="http://schemas.openxmlformats.org/drawingml/2006/picture">
                <pic:nvPicPr>
                  <pic:cNvPr id="0" name="image2.jpg" descr="C:\Users\butterworthj\AppData\Local\Microsoft\Windows\Temporary Internet Files\Content.Word\Multi Academy Trust Logo CMYK w30cm.jpg"/>
                  <pic:cNvPicPr preferRelativeResize="0"/>
                </pic:nvPicPr>
                <pic:blipFill>
                  <a:blip r:embed="rId1"/>
                  <a:srcRect/>
                  <a:stretch>
                    <a:fillRect/>
                  </a:stretch>
                </pic:blipFill>
                <pic:spPr>
                  <a:xfrm>
                    <a:off x="0" y="0"/>
                    <a:ext cx="3335080" cy="714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F04"/>
    <w:multiLevelType w:val="hybridMultilevel"/>
    <w:tmpl w:val="1EFA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1108B"/>
    <w:multiLevelType w:val="hybridMultilevel"/>
    <w:tmpl w:val="B08C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C2C5A"/>
    <w:multiLevelType w:val="hybridMultilevel"/>
    <w:tmpl w:val="8DCC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C0B2"/>
    <w:rsid w:val="000403CC"/>
    <w:rsid w:val="0006098B"/>
    <w:rsid w:val="000826E8"/>
    <w:rsid w:val="000B1710"/>
    <w:rsid w:val="000F1D82"/>
    <w:rsid w:val="00123782"/>
    <w:rsid w:val="00167303"/>
    <w:rsid w:val="00191CAF"/>
    <w:rsid w:val="00225DE1"/>
    <w:rsid w:val="002D11D5"/>
    <w:rsid w:val="00316615"/>
    <w:rsid w:val="003D200E"/>
    <w:rsid w:val="0040352B"/>
    <w:rsid w:val="004411F3"/>
    <w:rsid w:val="00453423"/>
    <w:rsid w:val="00461D9B"/>
    <w:rsid w:val="004A25AD"/>
    <w:rsid w:val="004B1C9D"/>
    <w:rsid w:val="004D6FE5"/>
    <w:rsid w:val="004E2020"/>
    <w:rsid w:val="004F229B"/>
    <w:rsid w:val="005115A8"/>
    <w:rsid w:val="00515F40"/>
    <w:rsid w:val="0056453E"/>
    <w:rsid w:val="005F75A3"/>
    <w:rsid w:val="00624D13"/>
    <w:rsid w:val="0063382C"/>
    <w:rsid w:val="0068669C"/>
    <w:rsid w:val="006A3D5F"/>
    <w:rsid w:val="00716293"/>
    <w:rsid w:val="00737D2B"/>
    <w:rsid w:val="007500F8"/>
    <w:rsid w:val="00763001"/>
    <w:rsid w:val="007B5EE0"/>
    <w:rsid w:val="007B6B58"/>
    <w:rsid w:val="00810D7A"/>
    <w:rsid w:val="00882F7E"/>
    <w:rsid w:val="009049F8"/>
    <w:rsid w:val="00931F46"/>
    <w:rsid w:val="00940535"/>
    <w:rsid w:val="00944E0C"/>
    <w:rsid w:val="00954A3D"/>
    <w:rsid w:val="009EC0B2"/>
    <w:rsid w:val="00A86AAC"/>
    <w:rsid w:val="00A90C5F"/>
    <w:rsid w:val="00AC81BC"/>
    <w:rsid w:val="00AF471C"/>
    <w:rsid w:val="00AF5507"/>
    <w:rsid w:val="00B70769"/>
    <w:rsid w:val="00C3225A"/>
    <w:rsid w:val="00C36231"/>
    <w:rsid w:val="00D03D68"/>
    <w:rsid w:val="00D445CC"/>
    <w:rsid w:val="00D67BE3"/>
    <w:rsid w:val="00DA79A2"/>
    <w:rsid w:val="00E126AB"/>
    <w:rsid w:val="00E31B5A"/>
    <w:rsid w:val="00E818E4"/>
    <w:rsid w:val="0326E4BC"/>
    <w:rsid w:val="03B8BA04"/>
    <w:rsid w:val="04A8D18E"/>
    <w:rsid w:val="04B8702C"/>
    <w:rsid w:val="050B86CB"/>
    <w:rsid w:val="067BAAFD"/>
    <w:rsid w:val="08AD5E6C"/>
    <w:rsid w:val="0B721D2F"/>
    <w:rsid w:val="0CD40847"/>
    <w:rsid w:val="0DC10BB9"/>
    <w:rsid w:val="0E3E7985"/>
    <w:rsid w:val="0FAFE6B2"/>
    <w:rsid w:val="10C61F53"/>
    <w:rsid w:val="1104E7B0"/>
    <w:rsid w:val="114BB713"/>
    <w:rsid w:val="1300AFD1"/>
    <w:rsid w:val="134803A5"/>
    <w:rsid w:val="13FDC015"/>
    <w:rsid w:val="1480B016"/>
    <w:rsid w:val="157ADB40"/>
    <w:rsid w:val="160AA99F"/>
    <w:rsid w:val="1641DDD6"/>
    <w:rsid w:val="17D4262C"/>
    <w:rsid w:val="18BFF661"/>
    <w:rsid w:val="1D6CB7F8"/>
    <w:rsid w:val="1DB92E22"/>
    <w:rsid w:val="21866B9E"/>
    <w:rsid w:val="21A5A2DC"/>
    <w:rsid w:val="21EB0932"/>
    <w:rsid w:val="25DA9117"/>
    <w:rsid w:val="26B61988"/>
    <w:rsid w:val="26CCF8F2"/>
    <w:rsid w:val="28C31FE8"/>
    <w:rsid w:val="2A5C6FC5"/>
    <w:rsid w:val="2A883809"/>
    <w:rsid w:val="2B92F8DD"/>
    <w:rsid w:val="2D0B7504"/>
    <w:rsid w:val="2EFC8545"/>
    <w:rsid w:val="301FF645"/>
    <w:rsid w:val="319F599B"/>
    <w:rsid w:val="3275F6EB"/>
    <w:rsid w:val="35653D0D"/>
    <w:rsid w:val="35A43685"/>
    <w:rsid w:val="39375B8E"/>
    <w:rsid w:val="3A6AFEFC"/>
    <w:rsid w:val="3C016909"/>
    <w:rsid w:val="41702F67"/>
    <w:rsid w:val="4270AA8D"/>
    <w:rsid w:val="434DB6BF"/>
    <w:rsid w:val="45B98626"/>
    <w:rsid w:val="482FF11D"/>
    <w:rsid w:val="4849197A"/>
    <w:rsid w:val="48DA160E"/>
    <w:rsid w:val="494E1744"/>
    <w:rsid w:val="4B80BA3C"/>
    <w:rsid w:val="4C573EF5"/>
    <w:rsid w:val="4D036240"/>
    <w:rsid w:val="4E2F2315"/>
    <w:rsid w:val="4E9F32A1"/>
    <w:rsid w:val="4EB8B8EC"/>
    <w:rsid w:val="50766866"/>
    <w:rsid w:val="53BEFCDE"/>
    <w:rsid w:val="54638AFA"/>
    <w:rsid w:val="58406D9A"/>
    <w:rsid w:val="584614E7"/>
    <w:rsid w:val="591632A3"/>
    <w:rsid w:val="598C2BAB"/>
    <w:rsid w:val="59FB0DA5"/>
    <w:rsid w:val="5B5B5820"/>
    <w:rsid w:val="5C426148"/>
    <w:rsid w:val="5D32AE67"/>
    <w:rsid w:val="5E059C19"/>
    <w:rsid w:val="60591452"/>
    <w:rsid w:val="631EF0B4"/>
    <w:rsid w:val="63BEE08B"/>
    <w:rsid w:val="63E8005B"/>
    <w:rsid w:val="663CE63F"/>
    <w:rsid w:val="669E35F8"/>
    <w:rsid w:val="66AF2D79"/>
    <w:rsid w:val="678A2808"/>
    <w:rsid w:val="679130C4"/>
    <w:rsid w:val="6938FA7F"/>
    <w:rsid w:val="696914E4"/>
    <w:rsid w:val="6D04CC5C"/>
    <w:rsid w:val="6E0A446A"/>
    <w:rsid w:val="6ED367BB"/>
    <w:rsid w:val="70733373"/>
    <w:rsid w:val="715B0D89"/>
    <w:rsid w:val="718FAC9C"/>
    <w:rsid w:val="737C75AA"/>
    <w:rsid w:val="74489D1A"/>
    <w:rsid w:val="74491BB6"/>
    <w:rsid w:val="747985EE"/>
    <w:rsid w:val="75B02999"/>
    <w:rsid w:val="7615564F"/>
    <w:rsid w:val="779FEBD9"/>
    <w:rsid w:val="77B91436"/>
    <w:rsid w:val="784A404C"/>
    <w:rsid w:val="78F9EC79"/>
    <w:rsid w:val="79610ACD"/>
    <w:rsid w:val="7A39B912"/>
    <w:rsid w:val="7B6ED0EC"/>
    <w:rsid w:val="7BE803C0"/>
    <w:rsid w:val="7BF4EE2A"/>
    <w:rsid w:val="7C735CFC"/>
    <w:rsid w:val="7CBE8D88"/>
    <w:rsid w:val="7D2357F0"/>
    <w:rsid w:val="7D65E7B7"/>
    <w:rsid w:val="7D918323"/>
    <w:rsid w:val="7F1FA482"/>
    <w:rsid w:val="7FF7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79D21"/>
  <w15:docId w15:val="{F93529F4-4C9F-4333-97AD-FF086B84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Pr>
      <w:color w:val="0000FF"/>
      <w:u w:val="single"/>
    </w:rPr>
  </w:style>
  <w:style w:type="character" w:customStyle="1" w:styleId="cat-links">
    <w:name w:val="cat-links"/>
    <w:basedOn w:val="DefaultParagraphFont"/>
  </w:style>
  <w:style w:type="character" w:customStyle="1" w:styleId="posted-on">
    <w:name w:val="posted-on"/>
    <w:basedOn w:val="DefaultParagraphFont"/>
  </w:style>
  <w:style w:type="character" w:customStyle="1" w:styleId="author">
    <w:name w:val="author"/>
    <w:basedOn w:val="DefaultParagraphFont"/>
  </w:style>
  <w:style w:type="character" w:customStyle="1" w:styleId="comments">
    <w:name w:val="comments"/>
    <w:basedOn w:val="DefaultParagraphFont"/>
  </w:style>
  <w:style w:type="character" w:customStyle="1" w:styleId="tag-links">
    <w:name w:val="tag-links"/>
    <w:basedOn w:val="DefaultParagraphFont"/>
  </w:style>
  <w:style w:type="character" w:customStyle="1" w:styleId="rt-reading-time">
    <w:name w:val="rt-reading-time"/>
    <w:basedOn w:val="DefaultParagraphFont"/>
  </w:style>
  <w:style w:type="character" w:customStyle="1" w:styleId="rt-label">
    <w:name w:val="rt-label"/>
    <w:basedOn w:val="DefaultParagraphFont"/>
  </w:style>
  <w:style w:type="character" w:customStyle="1" w:styleId="rt-time">
    <w:name w:val="rt-tim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4060">
      <w:bodyDiv w:val="1"/>
      <w:marLeft w:val="0"/>
      <w:marRight w:val="0"/>
      <w:marTop w:val="0"/>
      <w:marBottom w:val="0"/>
      <w:divBdr>
        <w:top w:val="none" w:sz="0" w:space="0" w:color="auto"/>
        <w:left w:val="none" w:sz="0" w:space="0" w:color="auto"/>
        <w:bottom w:val="none" w:sz="0" w:space="0" w:color="auto"/>
        <w:right w:val="none" w:sz="0" w:space="0" w:color="auto"/>
      </w:divBdr>
    </w:div>
    <w:div w:id="41902994">
      <w:bodyDiv w:val="1"/>
      <w:marLeft w:val="0"/>
      <w:marRight w:val="0"/>
      <w:marTop w:val="0"/>
      <w:marBottom w:val="0"/>
      <w:divBdr>
        <w:top w:val="none" w:sz="0" w:space="0" w:color="auto"/>
        <w:left w:val="none" w:sz="0" w:space="0" w:color="auto"/>
        <w:bottom w:val="none" w:sz="0" w:space="0" w:color="auto"/>
        <w:right w:val="none" w:sz="0" w:space="0" w:color="auto"/>
      </w:divBdr>
      <w:divsChild>
        <w:div w:id="2102681810">
          <w:marLeft w:val="0"/>
          <w:marRight w:val="0"/>
          <w:marTop w:val="0"/>
          <w:marBottom w:val="0"/>
          <w:divBdr>
            <w:top w:val="single" w:sz="36" w:space="0" w:color="999999"/>
            <w:left w:val="single" w:sz="36" w:space="0" w:color="999999"/>
            <w:bottom w:val="single" w:sz="36" w:space="0" w:color="999999"/>
            <w:right w:val="single" w:sz="36" w:space="0" w:color="999999"/>
          </w:divBdr>
          <w:divsChild>
            <w:div w:id="1458060616">
              <w:marLeft w:val="0"/>
              <w:marRight w:val="0"/>
              <w:marTop w:val="0"/>
              <w:marBottom w:val="0"/>
              <w:divBdr>
                <w:top w:val="none" w:sz="0" w:space="0" w:color="auto"/>
                <w:left w:val="none" w:sz="0" w:space="0" w:color="auto"/>
                <w:bottom w:val="none" w:sz="0" w:space="0" w:color="auto"/>
                <w:right w:val="none" w:sz="0" w:space="0" w:color="auto"/>
              </w:divBdr>
              <w:divsChild>
                <w:div w:id="805853806">
                  <w:marLeft w:val="0"/>
                  <w:marRight w:val="0"/>
                  <w:marTop w:val="300"/>
                  <w:marBottom w:val="0"/>
                  <w:divBdr>
                    <w:top w:val="none" w:sz="0" w:space="0" w:color="auto"/>
                    <w:left w:val="none" w:sz="0" w:space="0" w:color="auto"/>
                    <w:bottom w:val="none" w:sz="0" w:space="0" w:color="auto"/>
                    <w:right w:val="none" w:sz="0" w:space="0" w:color="auto"/>
                  </w:divBdr>
                  <w:divsChild>
                    <w:div w:id="18019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0251">
          <w:marLeft w:val="0"/>
          <w:marRight w:val="0"/>
          <w:marTop w:val="0"/>
          <w:marBottom w:val="0"/>
          <w:divBdr>
            <w:top w:val="none" w:sz="0" w:space="0" w:color="auto"/>
            <w:left w:val="none" w:sz="0" w:space="0" w:color="auto"/>
            <w:bottom w:val="none" w:sz="0" w:space="0" w:color="auto"/>
            <w:right w:val="none" w:sz="0" w:space="0" w:color="auto"/>
          </w:divBdr>
          <w:divsChild>
            <w:div w:id="1341080520">
              <w:marLeft w:val="0"/>
              <w:marRight w:val="0"/>
              <w:marTop w:val="0"/>
              <w:marBottom w:val="0"/>
              <w:divBdr>
                <w:top w:val="none" w:sz="0" w:space="0" w:color="auto"/>
                <w:left w:val="none" w:sz="0" w:space="0" w:color="auto"/>
                <w:bottom w:val="none" w:sz="0" w:space="0" w:color="auto"/>
                <w:right w:val="none" w:sz="0" w:space="0" w:color="auto"/>
              </w:divBdr>
              <w:divsChild>
                <w:div w:id="222183012">
                  <w:marLeft w:val="0"/>
                  <w:marRight w:val="0"/>
                  <w:marTop w:val="0"/>
                  <w:marBottom w:val="0"/>
                  <w:divBdr>
                    <w:top w:val="none" w:sz="0" w:space="0" w:color="auto"/>
                    <w:left w:val="none" w:sz="0" w:space="0" w:color="auto"/>
                    <w:bottom w:val="none" w:sz="0" w:space="0" w:color="auto"/>
                    <w:right w:val="none" w:sz="0" w:space="0" w:color="auto"/>
                  </w:divBdr>
                  <w:divsChild>
                    <w:div w:id="1655524828">
                      <w:marLeft w:val="0"/>
                      <w:marRight w:val="0"/>
                      <w:marTop w:val="0"/>
                      <w:marBottom w:val="0"/>
                      <w:divBdr>
                        <w:top w:val="none" w:sz="0" w:space="0" w:color="auto"/>
                        <w:left w:val="none" w:sz="0" w:space="0" w:color="auto"/>
                        <w:bottom w:val="none" w:sz="0" w:space="0" w:color="auto"/>
                        <w:right w:val="none" w:sz="0" w:space="0" w:color="auto"/>
                      </w:divBdr>
                      <w:divsChild>
                        <w:div w:id="1530606231">
                          <w:marLeft w:val="0"/>
                          <w:marRight w:val="0"/>
                          <w:marTop w:val="0"/>
                          <w:marBottom w:val="0"/>
                          <w:divBdr>
                            <w:top w:val="none" w:sz="0" w:space="0" w:color="auto"/>
                            <w:left w:val="none" w:sz="0" w:space="0" w:color="auto"/>
                            <w:bottom w:val="none" w:sz="0" w:space="0" w:color="auto"/>
                            <w:right w:val="none" w:sz="0" w:space="0" w:color="auto"/>
                          </w:divBdr>
                          <w:divsChild>
                            <w:div w:id="723912780">
                              <w:marLeft w:val="0"/>
                              <w:marRight w:val="0"/>
                              <w:marTop w:val="0"/>
                              <w:marBottom w:val="0"/>
                              <w:divBdr>
                                <w:top w:val="none" w:sz="0" w:space="0" w:color="auto"/>
                                <w:left w:val="none" w:sz="0" w:space="0" w:color="auto"/>
                                <w:bottom w:val="none" w:sz="0" w:space="0" w:color="auto"/>
                                <w:right w:val="none" w:sz="0" w:space="0" w:color="auto"/>
                              </w:divBdr>
                              <w:divsChild>
                                <w:div w:id="19207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39005">
                  <w:marLeft w:val="0"/>
                  <w:marRight w:val="0"/>
                  <w:marTop w:val="0"/>
                  <w:marBottom w:val="0"/>
                  <w:divBdr>
                    <w:top w:val="none" w:sz="0" w:space="0" w:color="auto"/>
                    <w:left w:val="none" w:sz="0" w:space="0" w:color="auto"/>
                    <w:bottom w:val="none" w:sz="0" w:space="0" w:color="auto"/>
                    <w:right w:val="none" w:sz="0" w:space="0" w:color="auto"/>
                  </w:divBdr>
                  <w:divsChild>
                    <w:div w:id="481893988">
                      <w:marLeft w:val="0"/>
                      <w:marRight w:val="0"/>
                      <w:marTop w:val="0"/>
                      <w:marBottom w:val="0"/>
                      <w:divBdr>
                        <w:top w:val="none" w:sz="0" w:space="0" w:color="auto"/>
                        <w:left w:val="none" w:sz="0" w:space="0" w:color="auto"/>
                        <w:bottom w:val="none" w:sz="0" w:space="0" w:color="auto"/>
                        <w:right w:val="none" w:sz="0" w:space="0" w:color="auto"/>
                      </w:divBdr>
                    </w:div>
                  </w:divsChild>
                </w:div>
                <w:div w:id="1396200221">
                  <w:marLeft w:val="300"/>
                  <w:marRight w:val="300"/>
                  <w:marTop w:val="750"/>
                  <w:marBottom w:val="0"/>
                  <w:divBdr>
                    <w:top w:val="none" w:sz="0" w:space="0" w:color="auto"/>
                    <w:left w:val="none" w:sz="0" w:space="0" w:color="auto"/>
                    <w:bottom w:val="none" w:sz="0" w:space="0" w:color="auto"/>
                    <w:right w:val="none" w:sz="0" w:space="0" w:color="auto"/>
                  </w:divBdr>
                  <w:divsChild>
                    <w:div w:id="26377260">
                      <w:marLeft w:val="0"/>
                      <w:marRight w:val="0"/>
                      <w:marTop w:val="0"/>
                      <w:marBottom w:val="0"/>
                      <w:divBdr>
                        <w:top w:val="none" w:sz="0" w:space="0" w:color="auto"/>
                        <w:left w:val="none" w:sz="0" w:space="0" w:color="auto"/>
                        <w:bottom w:val="none" w:sz="0" w:space="0" w:color="auto"/>
                        <w:right w:val="none" w:sz="0" w:space="0" w:color="auto"/>
                      </w:divBdr>
                      <w:divsChild>
                        <w:div w:id="96946121">
                          <w:marLeft w:val="0"/>
                          <w:marRight w:val="0"/>
                          <w:marTop w:val="0"/>
                          <w:marBottom w:val="0"/>
                          <w:divBdr>
                            <w:top w:val="none" w:sz="0" w:space="0" w:color="auto"/>
                            <w:left w:val="none" w:sz="0" w:space="0" w:color="auto"/>
                            <w:bottom w:val="none" w:sz="0" w:space="0" w:color="auto"/>
                            <w:right w:val="none" w:sz="0" w:space="0" w:color="auto"/>
                          </w:divBdr>
                          <w:divsChild>
                            <w:div w:id="1559172468">
                              <w:marLeft w:val="0"/>
                              <w:marRight w:val="0"/>
                              <w:marTop w:val="0"/>
                              <w:marBottom w:val="0"/>
                              <w:divBdr>
                                <w:top w:val="none" w:sz="0" w:space="0" w:color="auto"/>
                                <w:left w:val="none" w:sz="0" w:space="0" w:color="auto"/>
                                <w:bottom w:val="none" w:sz="0" w:space="0" w:color="auto"/>
                                <w:right w:val="none" w:sz="0" w:space="0" w:color="auto"/>
                              </w:divBdr>
                              <w:divsChild>
                                <w:div w:id="20657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4329">
                  <w:marLeft w:val="375"/>
                  <w:marRight w:val="300"/>
                  <w:marTop w:val="0"/>
                  <w:marBottom w:val="0"/>
                  <w:divBdr>
                    <w:top w:val="none" w:sz="0" w:space="0" w:color="auto"/>
                    <w:left w:val="none" w:sz="0" w:space="0" w:color="auto"/>
                    <w:bottom w:val="none" w:sz="0" w:space="0" w:color="auto"/>
                    <w:right w:val="none" w:sz="0" w:space="0" w:color="auto"/>
                  </w:divBdr>
                  <w:divsChild>
                    <w:div w:id="5608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535604">
      <w:bodyDiv w:val="1"/>
      <w:marLeft w:val="0"/>
      <w:marRight w:val="0"/>
      <w:marTop w:val="0"/>
      <w:marBottom w:val="0"/>
      <w:divBdr>
        <w:top w:val="none" w:sz="0" w:space="0" w:color="auto"/>
        <w:left w:val="none" w:sz="0" w:space="0" w:color="auto"/>
        <w:bottom w:val="none" w:sz="0" w:space="0" w:color="auto"/>
        <w:right w:val="none" w:sz="0" w:space="0" w:color="auto"/>
      </w:divBdr>
      <w:divsChild>
        <w:div w:id="854225682">
          <w:marLeft w:val="0"/>
          <w:marRight w:val="0"/>
          <w:marTop w:val="0"/>
          <w:marBottom w:val="0"/>
          <w:divBdr>
            <w:top w:val="none" w:sz="0" w:space="0" w:color="auto"/>
            <w:left w:val="none" w:sz="0" w:space="0" w:color="auto"/>
            <w:bottom w:val="none" w:sz="0" w:space="0" w:color="auto"/>
            <w:right w:val="none" w:sz="0" w:space="0" w:color="auto"/>
          </w:divBdr>
          <w:divsChild>
            <w:div w:id="10230575">
              <w:marLeft w:val="0"/>
              <w:marRight w:val="0"/>
              <w:marTop w:val="0"/>
              <w:marBottom w:val="0"/>
              <w:divBdr>
                <w:top w:val="none" w:sz="0" w:space="0" w:color="auto"/>
                <w:left w:val="none" w:sz="0" w:space="0" w:color="auto"/>
                <w:bottom w:val="none" w:sz="0" w:space="0" w:color="auto"/>
                <w:right w:val="none" w:sz="0" w:space="0" w:color="auto"/>
              </w:divBdr>
            </w:div>
            <w:div w:id="1761951196">
              <w:marLeft w:val="0"/>
              <w:marRight w:val="0"/>
              <w:marTop w:val="0"/>
              <w:marBottom w:val="0"/>
              <w:divBdr>
                <w:top w:val="none" w:sz="0" w:space="0" w:color="auto"/>
                <w:left w:val="none" w:sz="0" w:space="0" w:color="auto"/>
                <w:bottom w:val="none" w:sz="0" w:space="0" w:color="auto"/>
                <w:right w:val="none" w:sz="0" w:space="0" w:color="auto"/>
              </w:divBdr>
            </w:div>
            <w:div w:id="1115562364">
              <w:marLeft w:val="0"/>
              <w:marRight w:val="0"/>
              <w:marTop w:val="0"/>
              <w:marBottom w:val="150"/>
              <w:divBdr>
                <w:top w:val="none" w:sz="0" w:space="0" w:color="auto"/>
                <w:left w:val="none" w:sz="0" w:space="0" w:color="auto"/>
                <w:bottom w:val="none" w:sz="0" w:space="0" w:color="auto"/>
                <w:right w:val="none" w:sz="0" w:space="0" w:color="auto"/>
              </w:divBdr>
              <w:divsChild>
                <w:div w:id="1313870276">
                  <w:blockQuote w:val="1"/>
                  <w:marLeft w:val="0"/>
                  <w:marRight w:val="0"/>
                  <w:marTop w:val="0"/>
                  <w:marBottom w:val="300"/>
                  <w:divBdr>
                    <w:top w:val="none" w:sz="0" w:space="0" w:color="auto"/>
                    <w:left w:val="none" w:sz="0" w:space="0" w:color="auto"/>
                    <w:bottom w:val="none" w:sz="0" w:space="0" w:color="auto"/>
                    <w:right w:val="none" w:sz="0" w:space="0" w:color="auto"/>
                  </w:divBdr>
                </w:div>
                <w:div w:id="392043584">
                  <w:blockQuote w:val="1"/>
                  <w:marLeft w:val="0"/>
                  <w:marRight w:val="0"/>
                  <w:marTop w:val="0"/>
                  <w:marBottom w:val="300"/>
                  <w:divBdr>
                    <w:top w:val="none" w:sz="0" w:space="0" w:color="auto"/>
                    <w:left w:val="none" w:sz="0" w:space="0" w:color="auto"/>
                    <w:bottom w:val="none" w:sz="0" w:space="0" w:color="auto"/>
                    <w:right w:val="none" w:sz="0" w:space="0" w:color="auto"/>
                  </w:divBdr>
                </w:div>
                <w:div w:id="1602765312">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188645238">
                      <w:marLeft w:val="0"/>
                      <w:marRight w:val="0"/>
                      <w:marTop w:val="0"/>
                      <w:marBottom w:val="150"/>
                      <w:divBdr>
                        <w:top w:val="none" w:sz="0" w:space="0" w:color="auto"/>
                        <w:left w:val="none" w:sz="0" w:space="0" w:color="auto"/>
                        <w:bottom w:val="none" w:sz="0" w:space="0" w:color="auto"/>
                        <w:right w:val="none" w:sz="0" w:space="0" w:color="auto"/>
                      </w:divBdr>
                    </w:div>
                  </w:divsChild>
                </w:div>
                <w:div w:id="5693171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89027600">
      <w:bodyDiv w:val="1"/>
      <w:marLeft w:val="0"/>
      <w:marRight w:val="0"/>
      <w:marTop w:val="0"/>
      <w:marBottom w:val="0"/>
      <w:divBdr>
        <w:top w:val="none" w:sz="0" w:space="0" w:color="auto"/>
        <w:left w:val="none" w:sz="0" w:space="0" w:color="auto"/>
        <w:bottom w:val="none" w:sz="0" w:space="0" w:color="auto"/>
        <w:right w:val="none" w:sz="0" w:space="0" w:color="auto"/>
      </w:divBdr>
      <w:divsChild>
        <w:div w:id="1020088751">
          <w:marLeft w:val="0"/>
          <w:marRight w:val="0"/>
          <w:marTop w:val="0"/>
          <w:marBottom w:val="0"/>
          <w:divBdr>
            <w:top w:val="none" w:sz="0" w:space="0" w:color="auto"/>
            <w:left w:val="none" w:sz="0" w:space="0" w:color="auto"/>
            <w:bottom w:val="none" w:sz="0" w:space="0" w:color="auto"/>
            <w:right w:val="none" w:sz="0" w:space="0" w:color="auto"/>
          </w:divBdr>
          <w:divsChild>
            <w:div w:id="850097966">
              <w:marLeft w:val="0"/>
              <w:marRight w:val="0"/>
              <w:marTop w:val="0"/>
              <w:marBottom w:val="0"/>
              <w:divBdr>
                <w:top w:val="none" w:sz="0" w:space="0" w:color="auto"/>
                <w:left w:val="none" w:sz="0" w:space="0" w:color="auto"/>
                <w:bottom w:val="none" w:sz="0" w:space="0" w:color="auto"/>
                <w:right w:val="none" w:sz="0" w:space="0" w:color="auto"/>
              </w:divBdr>
              <w:divsChild>
                <w:div w:id="2032679785">
                  <w:marLeft w:val="0"/>
                  <w:marRight w:val="0"/>
                  <w:marTop w:val="0"/>
                  <w:marBottom w:val="0"/>
                  <w:divBdr>
                    <w:top w:val="none" w:sz="0" w:space="0" w:color="auto"/>
                    <w:left w:val="none" w:sz="0" w:space="0" w:color="auto"/>
                    <w:bottom w:val="none" w:sz="0" w:space="0" w:color="auto"/>
                    <w:right w:val="none" w:sz="0" w:space="0" w:color="auto"/>
                  </w:divBdr>
                  <w:divsChild>
                    <w:div w:id="348260726">
                      <w:marLeft w:val="0"/>
                      <w:marRight w:val="0"/>
                      <w:marTop w:val="0"/>
                      <w:marBottom w:val="0"/>
                      <w:divBdr>
                        <w:top w:val="none" w:sz="0" w:space="0" w:color="auto"/>
                        <w:left w:val="none" w:sz="0" w:space="0" w:color="auto"/>
                        <w:bottom w:val="none" w:sz="0" w:space="0" w:color="auto"/>
                        <w:right w:val="none" w:sz="0" w:space="0" w:color="auto"/>
                      </w:divBdr>
                      <w:divsChild>
                        <w:div w:id="354692530">
                          <w:marLeft w:val="0"/>
                          <w:marRight w:val="0"/>
                          <w:marTop w:val="0"/>
                          <w:marBottom w:val="0"/>
                          <w:divBdr>
                            <w:top w:val="none" w:sz="0" w:space="0" w:color="auto"/>
                            <w:left w:val="none" w:sz="0" w:space="0" w:color="auto"/>
                            <w:bottom w:val="none" w:sz="0" w:space="0" w:color="auto"/>
                            <w:right w:val="none" w:sz="0" w:space="0" w:color="auto"/>
                          </w:divBdr>
                          <w:divsChild>
                            <w:div w:id="496270455">
                              <w:marLeft w:val="0"/>
                              <w:marRight w:val="0"/>
                              <w:marTop w:val="0"/>
                              <w:marBottom w:val="0"/>
                              <w:divBdr>
                                <w:top w:val="none" w:sz="0" w:space="0" w:color="auto"/>
                                <w:left w:val="none" w:sz="0" w:space="0" w:color="auto"/>
                                <w:bottom w:val="none" w:sz="0" w:space="0" w:color="auto"/>
                                <w:right w:val="none" w:sz="0" w:space="0" w:color="auto"/>
                              </w:divBdr>
                              <w:divsChild>
                                <w:div w:id="148982183">
                                  <w:marLeft w:val="0"/>
                                  <w:marRight w:val="0"/>
                                  <w:marTop w:val="0"/>
                                  <w:marBottom w:val="0"/>
                                  <w:divBdr>
                                    <w:top w:val="none" w:sz="0" w:space="0" w:color="auto"/>
                                    <w:left w:val="none" w:sz="0" w:space="0" w:color="auto"/>
                                    <w:bottom w:val="none" w:sz="0" w:space="0" w:color="auto"/>
                                    <w:right w:val="none" w:sz="0" w:space="0" w:color="auto"/>
                                  </w:divBdr>
                                  <w:divsChild>
                                    <w:div w:id="369913203">
                                      <w:marLeft w:val="0"/>
                                      <w:marRight w:val="0"/>
                                      <w:marTop w:val="0"/>
                                      <w:marBottom w:val="0"/>
                                      <w:divBdr>
                                        <w:top w:val="none" w:sz="0" w:space="0" w:color="auto"/>
                                        <w:left w:val="none" w:sz="0" w:space="0" w:color="auto"/>
                                        <w:bottom w:val="none" w:sz="0" w:space="0" w:color="auto"/>
                                        <w:right w:val="none" w:sz="0" w:space="0" w:color="auto"/>
                                      </w:divBdr>
                                      <w:divsChild>
                                        <w:div w:id="958680984">
                                          <w:marLeft w:val="0"/>
                                          <w:marRight w:val="0"/>
                                          <w:marTop w:val="0"/>
                                          <w:marBottom w:val="0"/>
                                          <w:divBdr>
                                            <w:top w:val="none" w:sz="0" w:space="0" w:color="auto"/>
                                            <w:left w:val="none" w:sz="0" w:space="0" w:color="auto"/>
                                            <w:bottom w:val="none" w:sz="0" w:space="0" w:color="auto"/>
                                            <w:right w:val="none" w:sz="0" w:space="0" w:color="auto"/>
                                          </w:divBdr>
                                          <w:divsChild>
                                            <w:div w:id="1770394787">
                                              <w:marLeft w:val="0"/>
                                              <w:marRight w:val="0"/>
                                              <w:marTop w:val="0"/>
                                              <w:marBottom w:val="0"/>
                                              <w:divBdr>
                                                <w:top w:val="none" w:sz="0" w:space="0" w:color="auto"/>
                                                <w:left w:val="none" w:sz="0" w:space="0" w:color="auto"/>
                                                <w:bottom w:val="none" w:sz="0" w:space="0" w:color="auto"/>
                                                <w:right w:val="none" w:sz="0" w:space="0" w:color="auto"/>
                                              </w:divBdr>
                                              <w:divsChild>
                                                <w:div w:id="343483621">
                                                  <w:marLeft w:val="0"/>
                                                  <w:marRight w:val="0"/>
                                                  <w:marTop w:val="0"/>
                                                  <w:marBottom w:val="0"/>
                                                  <w:divBdr>
                                                    <w:top w:val="none" w:sz="0" w:space="0" w:color="auto"/>
                                                    <w:left w:val="none" w:sz="0" w:space="0" w:color="auto"/>
                                                    <w:bottom w:val="none" w:sz="0" w:space="0" w:color="auto"/>
                                                    <w:right w:val="none" w:sz="0" w:space="0" w:color="auto"/>
                                                  </w:divBdr>
                                                  <w:divsChild>
                                                    <w:div w:id="648823173">
                                                      <w:marLeft w:val="0"/>
                                                      <w:marRight w:val="0"/>
                                                      <w:marTop w:val="0"/>
                                                      <w:marBottom w:val="0"/>
                                                      <w:divBdr>
                                                        <w:top w:val="none" w:sz="0" w:space="0" w:color="auto"/>
                                                        <w:left w:val="none" w:sz="0" w:space="0" w:color="auto"/>
                                                        <w:bottom w:val="none" w:sz="0" w:space="0" w:color="auto"/>
                                                        <w:right w:val="none" w:sz="0" w:space="0" w:color="auto"/>
                                                      </w:divBdr>
                                                      <w:divsChild>
                                                        <w:div w:id="1049457406">
                                                          <w:marLeft w:val="0"/>
                                                          <w:marRight w:val="0"/>
                                                          <w:marTop w:val="0"/>
                                                          <w:marBottom w:val="0"/>
                                                          <w:divBdr>
                                                            <w:top w:val="none" w:sz="0" w:space="0" w:color="auto"/>
                                                            <w:left w:val="none" w:sz="0" w:space="0" w:color="auto"/>
                                                            <w:bottom w:val="none" w:sz="0" w:space="0" w:color="auto"/>
                                                            <w:right w:val="none" w:sz="0" w:space="0" w:color="auto"/>
                                                          </w:divBdr>
                                                          <w:divsChild>
                                                            <w:div w:id="642737070">
                                                              <w:marLeft w:val="0"/>
                                                              <w:marRight w:val="150"/>
                                                              <w:marTop w:val="0"/>
                                                              <w:marBottom w:val="150"/>
                                                              <w:divBdr>
                                                                <w:top w:val="none" w:sz="0" w:space="0" w:color="auto"/>
                                                                <w:left w:val="none" w:sz="0" w:space="0" w:color="auto"/>
                                                                <w:bottom w:val="none" w:sz="0" w:space="0" w:color="auto"/>
                                                                <w:right w:val="none" w:sz="0" w:space="0" w:color="auto"/>
                                                              </w:divBdr>
                                                              <w:divsChild>
                                                                <w:div w:id="168721885">
                                                                  <w:marLeft w:val="0"/>
                                                                  <w:marRight w:val="0"/>
                                                                  <w:marTop w:val="0"/>
                                                                  <w:marBottom w:val="0"/>
                                                                  <w:divBdr>
                                                                    <w:top w:val="none" w:sz="0" w:space="0" w:color="auto"/>
                                                                    <w:left w:val="none" w:sz="0" w:space="0" w:color="auto"/>
                                                                    <w:bottom w:val="none" w:sz="0" w:space="0" w:color="auto"/>
                                                                    <w:right w:val="none" w:sz="0" w:space="0" w:color="auto"/>
                                                                  </w:divBdr>
                                                                  <w:divsChild>
                                                                    <w:div w:id="1574119243">
                                                                      <w:marLeft w:val="0"/>
                                                                      <w:marRight w:val="0"/>
                                                                      <w:marTop w:val="0"/>
                                                                      <w:marBottom w:val="0"/>
                                                                      <w:divBdr>
                                                                        <w:top w:val="none" w:sz="0" w:space="0" w:color="auto"/>
                                                                        <w:left w:val="none" w:sz="0" w:space="0" w:color="auto"/>
                                                                        <w:bottom w:val="none" w:sz="0" w:space="0" w:color="auto"/>
                                                                        <w:right w:val="none" w:sz="0" w:space="0" w:color="auto"/>
                                                                      </w:divBdr>
                                                                      <w:divsChild>
                                                                        <w:div w:id="836841164">
                                                                          <w:marLeft w:val="0"/>
                                                                          <w:marRight w:val="0"/>
                                                                          <w:marTop w:val="0"/>
                                                                          <w:marBottom w:val="0"/>
                                                                          <w:divBdr>
                                                                            <w:top w:val="none" w:sz="0" w:space="0" w:color="auto"/>
                                                                            <w:left w:val="none" w:sz="0" w:space="0" w:color="auto"/>
                                                                            <w:bottom w:val="none" w:sz="0" w:space="0" w:color="auto"/>
                                                                            <w:right w:val="none" w:sz="0" w:space="0" w:color="auto"/>
                                                                          </w:divBdr>
                                                                          <w:divsChild>
                                                                            <w:div w:id="1261376014">
                                                                              <w:marLeft w:val="0"/>
                                                                              <w:marRight w:val="0"/>
                                                                              <w:marTop w:val="0"/>
                                                                              <w:marBottom w:val="0"/>
                                                                              <w:divBdr>
                                                                                <w:top w:val="none" w:sz="0" w:space="0" w:color="auto"/>
                                                                                <w:left w:val="none" w:sz="0" w:space="0" w:color="auto"/>
                                                                                <w:bottom w:val="none" w:sz="0" w:space="0" w:color="auto"/>
                                                                                <w:right w:val="none" w:sz="0" w:space="0" w:color="auto"/>
                                                                              </w:divBdr>
                                                                              <w:divsChild>
                                                                                <w:div w:id="1651133884">
                                                                                  <w:marLeft w:val="0"/>
                                                                                  <w:marRight w:val="0"/>
                                                                                  <w:marTop w:val="0"/>
                                                                                  <w:marBottom w:val="0"/>
                                                                                  <w:divBdr>
                                                                                    <w:top w:val="none" w:sz="0" w:space="0" w:color="auto"/>
                                                                                    <w:left w:val="none" w:sz="0" w:space="0" w:color="auto"/>
                                                                                    <w:bottom w:val="none" w:sz="0" w:space="0" w:color="auto"/>
                                                                                    <w:right w:val="none" w:sz="0" w:space="0" w:color="auto"/>
                                                                                  </w:divBdr>
                                                                                  <w:divsChild>
                                                                                    <w:div w:id="164982959">
                                                                                      <w:marLeft w:val="0"/>
                                                                                      <w:marRight w:val="0"/>
                                                                                      <w:marTop w:val="0"/>
                                                                                      <w:marBottom w:val="0"/>
                                                                                      <w:divBdr>
                                                                                        <w:top w:val="none" w:sz="0" w:space="0" w:color="auto"/>
                                                                                        <w:left w:val="none" w:sz="0" w:space="0" w:color="auto"/>
                                                                                        <w:bottom w:val="none" w:sz="0" w:space="0" w:color="auto"/>
                                                                                        <w:right w:val="none" w:sz="0" w:space="0" w:color="auto"/>
                                                                                      </w:divBdr>
                                                                                    </w:div>
                                                                                    <w:div w:id="311757107">
                                                                                      <w:marLeft w:val="0"/>
                                                                                      <w:marRight w:val="0"/>
                                                                                      <w:marTop w:val="0"/>
                                                                                      <w:marBottom w:val="0"/>
                                                                                      <w:divBdr>
                                                                                        <w:top w:val="none" w:sz="0" w:space="0" w:color="auto"/>
                                                                                        <w:left w:val="none" w:sz="0" w:space="0" w:color="auto"/>
                                                                                        <w:bottom w:val="none" w:sz="0" w:space="0" w:color="auto"/>
                                                                                        <w:right w:val="none" w:sz="0" w:space="0" w:color="auto"/>
                                                                                      </w:divBdr>
                                                                                    </w:div>
                                                                                    <w:div w:id="2086416577">
                                                                                      <w:marLeft w:val="0"/>
                                                                                      <w:marRight w:val="0"/>
                                                                                      <w:marTop w:val="0"/>
                                                                                      <w:marBottom w:val="0"/>
                                                                                      <w:divBdr>
                                                                                        <w:top w:val="none" w:sz="0" w:space="0" w:color="auto"/>
                                                                                        <w:left w:val="none" w:sz="0" w:space="0" w:color="auto"/>
                                                                                        <w:bottom w:val="none" w:sz="0" w:space="0" w:color="auto"/>
                                                                                        <w:right w:val="none" w:sz="0" w:space="0" w:color="auto"/>
                                                                                      </w:divBdr>
                                                                                    </w:div>
                                                                                    <w:div w:id="1896163217">
                                                                                      <w:marLeft w:val="0"/>
                                                                                      <w:marRight w:val="0"/>
                                                                                      <w:marTop w:val="0"/>
                                                                                      <w:marBottom w:val="0"/>
                                                                                      <w:divBdr>
                                                                                        <w:top w:val="none" w:sz="0" w:space="0" w:color="auto"/>
                                                                                        <w:left w:val="none" w:sz="0" w:space="0" w:color="auto"/>
                                                                                        <w:bottom w:val="none" w:sz="0" w:space="0" w:color="auto"/>
                                                                                        <w:right w:val="none" w:sz="0" w:space="0" w:color="auto"/>
                                                                                      </w:divBdr>
                                                                                    </w:div>
                                                                                    <w:div w:id="4214091">
                                                                                      <w:marLeft w:val="0"/>
                                                                                      <w:marRight w:val="0"/>
                                                                                      <w:marTop w:val="0"/>
                                                                                      <w:marBottom w:val="0"/>
                                                                                      <w:divBdr>
                                                                                        <w:top w:val="none" w:sz="0" w:space="0" w:color="auto"/>
                                                                                        <w:left w:val="none" w:sz="0" w:space="0" w:color="auto"/>
                                                                                        <w:bottom w:val="none" w:sz="0" w:space="0" w:color="auto"/>
                                                                                        <w:right w:val="none" w:sz="0" w:space="0" w:color="auto"/>
                                                                                      </w:divBdr>
                                                                                    </w:div>
                                                                                    <w:div w:id="1344547208">
                                                                                      <w:marLeft w:val="0"/>
                                                                                      <w:marRight w:val="0"/>
                                                                                      <w:marTop w:val="0"/>
                                                                                      <w:marBottom w:val="0"/>
                                                                                      <w:divBdr>
                                                                                        <w:top w:val="none" w:sz="0" w:space="0" w:color="auto"/>
                                                                                        <w:left w:val="none" w:sz="0" w:space="0" w:color="auto"/>
                                                                                        <w:bottom w:val="none" w:sz="0" w:space="0" w:color="auto"/>
                                                                                        <w:right w:val="none" w:sz="0" w:space="0" w:color="auto"/>
                                                                                      </w:divBdr>
                                                                                    </w:div>
                                                                                    <w:div w:id="17449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nicholasschoo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1459</Words>
  <Characters>8317</Characters>
  <Application>Microsoft Office Word</Application>
  <DocSecurity>0</DocSecurity>
  <Lines>69</Lines>
  <Paragraphs>19</Paragraphs>
  <ScaleCrop>false</ScaleCrop>
  <Company>Microsoft</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Nicola Smith</cp:lastModifiedBy>
  <cp:revision>55</cp:revision>
  <dcterms:created xsi:type="dcterms:W3CDTF">2019-06-03T17:21:00Z</dcterms:created>
  <dcterms:modified xsi:type="dcterms:W3CDTF">2021-06-07T09:05:00Z</dcterms:modified>
</cp:coreProperties>
</file>